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0DB" w:rsidRDefault="00B16420" w:rsidP="00B16420">
      <w:pPr>
        <w:rPr>
          <w:rFonts w:ascii="Arial" w:eastAsia="Times New Roman" w:hAnsi="Arial" w:cs="Arial"/>
          <w:color w:val="252525"/>
          <w:sz w:val="24"/>
          <w:szCs w:val="24"/>
          <w:lang w:eastAsia="ru-RU"/>
        </w:rPr>
      </w:pPr>
      <w:r w:rsidRPr="00B16420">
        <w:rPr>
          <w:rFonts w:ascii="Arial" w:eastAsia="Times New Roman" w:hAnsi="Arial" w:cs="Arial"/>
          <w:color w:val="252525"/>
          <w:sz w:val="24"/>
          <w:szCs w:val="24"/>
          <w:lang w:eastAsia="ru-RU"/>
        </w:rPr>
        <w:t xml:space="preserve">ПРОЕКТ АДМИНИСТРАЦИЯ МАНСУРОВСКОГО СЕЛЬСОВЕТА СОВЕТСКОГО РАЙОНА КУРСКОЙ ОБЛАСТИ   ПОСТАНОВЛЕНИЕ   от  «__» _______ 2019 года № __   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 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   Постановление администрации Мансуровского сельсовета Советского района Курской области от 31.01.2018 года №12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«Предоставление земельных участков, находящихся в муниципальной собственности, расположенных на территории Мансуровского сельсовета Советского района Курской области, в постоянное (бессрочное) и безвозмездное пользование» считать утратившим силу.       3.Постановление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 Глава Мансуровского сельсовета Советского района                                                               А.А.Анненков   УТВЕРЖДЁН постановлением Администрации   Мансуровского сельсовета Советского  района Курской области от «__»________2019 г. №___   .   АДМИНИСТРАТИВНЫЙ РЕГЛАМЕНТ предоставления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   Общие положения   1.1. Предмет регулирования административного регламента   Предметом регулирования настоящего административного регламента являются отношения, возникающие в связи с предоставлением муниципальной услуги.   1.2. Круг заявителей   1.2.1. В постоянное (бессрочное) пользование земельные участки предоставляются: 1) органам государственной власти и органам местного самоуправления;   2) государственным и муниципальным учреждениям (бюджетным, казенным, автономным);   3) казенным предприятиям. 1.2.2. В безвозмездное пользование земельные участки предоставляются: 1) заявителям, указанным в п. 1.2.1. настоящего Административного регламента, на срок до одного года; 2) в виде служебных наделов работникам организаций в случаях, указанных в пункте 2 </w:t>
      </w:r>
      <w:r w:rsidRPr="00B16420">
        <w:rPr>
          <w:rFonts w:ascii="Arial" w:eastAsia="Times New Roman" w:hAnsi="Arial" w:cs="Arial"/>
          <w:color w:val="252525"/>
          <w:sz w:val="24"/>
          <w:szCs w:val="24"/>
          <w:lang w:eastAsia="ru-RU"/>
        </w:rPr>
        <w:lastRenderedPageBreak/>
        <w:t xml:space="preserve">части 1 статьи 24 Земельного кодекса Российской Федерации, на срок трудового договора, заключенного между работником и организацией; 3) религиозным организациям для размещения зданий, сооружений религиозного или благотворительного назначения на срок до десяти лет; 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5) лицам,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9) гражданам и юридическим лицам для сельскохозяйственного, охотохозяйственного,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10) лицам, с которыми в соответствии с Федеральным законом от 29.12.2012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11) садоводческим или огородническим некоммерческим товариществам на срок не более чем пять лет; 12)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 13) лицу, право безвозмездного пользования которого на земельный участок, находящийся в государственной или </w:t>
      </w:r>
      <w:r w:rsidRPr="00B16420">
        <w:rPr>
          <w:rFonts w:ascii="Arial" w:eastAsia="Times New Roman" w:hAnsi="Arial" w:cs="Arial"/>
          <w:color w:val="252525"/>
          <w:sz w:val="24"/>
          <w:szCs w:val="24"/>
          <w:lang w:eastAsia="ru-RU"/>
        </w:rPr>
        <w:lastRenderedPageBreak/>
        <w:t xml:space="preserve">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14)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 161-ФЗ «О содействии развитию жилищного строительства»);  15)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1.2.3. От имени заявителя за получением  муниципальной услуги могут обратиться    уполномоченные представители (далее - заявители).   1.3. Требования к порядку информирования о предоставлении муниципальной услуги     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Индивидуальное устное информирование осуществляется специалистами Администрации Мансуровского сельсовета Советского района (далее - Администрация)     при обращении заявителей за информацией лично (в том числе по телефону). 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 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 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w:t>
      </w:r>
      <w:r w:rsidRPr="00B16420">
        <w:rPr>
          <w:rFonts w:ascii="Arial" w:eastAsia="Times New Roman" w:hAnsi="Arial" w:cs="Arial"/>
          <w:color w:val="252525"/>
          <w:sz w:val="24"/>
          <w:szCs w:val="24"/>
          <w:lang w:eastAsia="ru-RU"/>
        </w:rPr>
        <w:lastRenderedPageBreak/>
        <w:t xml:space="preserve">него формах и способах повторного консультирования через определенный промежуток времени. Время индивидуального устного информирования заявителя  (в том числе по телефону) не может превышать 10 минут. 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 При ответах на телефонные звонки и устные обращения специалисты соблюдают  правила служебной этики. Письменное, индивидуальное информирование осуществляется в письменной форме за подписью Главы Мансуровского сельсовета Советского района.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 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На Едином портале можно получить информацию о (об):   - круге заявителей; - сроке предоставления муниципальной услуги; - результате предоставления муниципальной услуги, порядке выдачи результата </w:t>
      </w:r>
      <w:r w:rsidRPr="00B16420">
        <w:rPr>
          <w:rFonts w:ascii="Arial" w:eastAsia="Times New Roman" w:hAnsi="Arial" w:cs="Arial"/>
          <w:color w:val="252525"/>
          <w:sz w:val="24"/>
          <w:szCs w:val="24"/>
          <w:lang w:eastAsia="ru-RU"/>
        </w:rPr>
        <w:lastRenderedPageBreak/>
        <w:t xml:space="preserve">муниципальной услуги; -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 исчерпывающем перечне оснований для приостановления предоставления муниципальной услуги или отказа в предоставлении муниципальной услуги; - формы заявлений (уведомлений, сообщений), используемые при предоставлении муниципальной услуги. Информация об услуге предоставляется бесплатно.   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На информационных стендах в помещении, предназначенном для предоставления муниципальной услуги размещается следующая информация: 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 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 перечни документов, необходимых для предоставления муниципальной услуги, и требования, предъявляемые  к этим документам; порядок обжалования решения, действий или бездействия должностных лиц, предоставляющих муниципальную услугу; основания отказа в предоставлении  муниципальной услуги; основания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 образцы оформления документов, необходимых для предоставления муниципальной услуги, и требования к ним. Тексты материалов печатаются удобным для чтения шрифтом (размером не меньше 14), без исправлений, наиболее важные места выделяются полужирным шрифтом.   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Советского района  https://мансурово46.рф, и  на Едином портале https://www.gosuslugi.ru.» . Стандарт предоставления муниципальной услуги   2.1. Наименование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   2.2. Наименование органа местного самоуправления, предоставляющего </w:t>
      </w:r>
      <w:r w:rsidRPr="00B16420">
        <w:rPr>
          <w:rFonts w:ascii="Arial" w:eastAsia="Times New Roman" w:hAnsi="Arial" w:cs="Arial"/>
          <w:color w:val="252525"/>
          <w:sz w:val="24"/>
          <w:szCs w:val="24"/>
          <w:lang w:eastAsia="ru-RU"/>
        </w:rPr>
        <w:lastRenderedPageBreak/>
        <w:t xml:space="preserve"> муниципальную услугу   2.2.1. Муниципальная услуга предоставляется Администрацией Мансуровского сельсовета Советского района Курской области. (далее – Администрация).           2.2.2. В предоставлении муниципальной   услуги участвуют: - филиал областного бюджетного учреждения «Многофункциональный центр по предоставлению государственных и муниципальных услуг» (далее - МФЦ);  -  Управление Федеральной службы государственной регистрации, кадастра и картографии по Курской области;          - Управление Федеральной налоговой службы по Курской области.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 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   2.3. Описание результата предоставления услуги   Результатом предоставления муниципальной услуги является: -  договор безвозмездного пользования земельного участка; - решение о предоставлении земельного участка в постоянное (бессрочное) пользование; - решение об отказе в предоставлении муниципальной услуги. - уведомление о возврате заявления   2.4. Срок предоставления услуги   Срок предоставления муниципальной услуги составляет не более 30 (тридцати) календарных дней с момента приема и регистрации заявления. 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 Направление уведомления об отказе в предоставлении муниципальной услуги заявителю не позднее 30 дней с  даты  регистрации заявления.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   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w:t>
      </w:r>
      <w:r w:rsidRPr="00B16420">
        <w:rPr>
          <w:rFonts w:ascii="Arial" w:eastAsia="Times New Roman" w:hAnsi="Arial" w:cs="Arial"/>
          <w:color w:val="252525"/>
          <w:sz w:val="24"/>
          <w:szCs w:val="24"/>
          <w:lang w:eastAsia="ru-RU"/>
        </w:rPr>
        <w:lastRenderedPageBreak/>
        <w:t>услуги, подлежащих представлению заявителем, способы их получения заявителем, в том числе в электронной форме, порядок их представления   2.6.1. Для получения муниципальной услуги заявитель представляет следующие документы:          1) заявление о предоставлении муниципальной услуги по образцу согласно приложению №1 к настоящему Административному регламенту и содержащему следующую информацию:          - фамилия, имя, отчество,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(для гражданина);          -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 кадастровый номер испрашиваемого земельного участка;          -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          -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 цель использования земельного участка;          -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 почтовый адрес и (или) адрес электронной почты для связи с заявителем;          - дата подачи заявления о предоставлении земельного участка;          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(заявителей);          3) документы, подтверждающие право заявителя на приобретение земельного участка без проведения торгов из перечня согласно приложению  №  2  к настоящему административному регламенту;; 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2.6.2.  Документы предоставляются на русском языке. К документам составленным на ином языке должны быть приобщен их перевод на русский язык,  заверенный нотариально.          2.6.3. Заявление заполняется при помощи средств электронно-</w:t>
      </w:r>
      <w:r w:rsidRPr="00B16420">
        <w:rPr>
          <w:rFonts w:ascii="Arial" w:eastAsia="Times New Roman" w:hAnsi="Arial" w:cs="Arial"/>
          <w:color w:val="252525"/>
          <w:sz w:val="24"/>
          <w:szCs w:val="24"/>
          <w:lang w:eastAsia="ru-RU"/>
        </w:rPr>
        <w:lastRenderedPageBreak/>
        <w:t xml:space="preserve">вычислительной техники или от руки разборчиво (печатными буквами) чернилами черного или синего цвета.            2.6.4. Заявитель вправе предоставить заявление и документы следующим способом: в Администрацию: -  на бумажном носителе  посредством почтового отправления или  при личном обращении заявителя либо его уполномоченного представителя; - или путем направления электронного документа на официальную электронную почту органа власти. в МФЦ:  - на бумажном носителе  при личном обращении заявителя либо его уполномоченного представителя. 2.6.5.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   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            Для принятия решения  о предоставлении земельного участка администрация района от государственных органов власти запрашиваются следующие документы:          1) выписка из Единого государственного реестра недвижимости на приобретаемый земельный участок;          2)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          3) выписка из Единого государственного реестра недвижимости на здания, сооружения. Непредставление заявителем указанных документов не является основанием для отказа в предоставлении услуги.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2.8. Указание на запрет требовать от заявителя   Не допускается требовать от заявителя: 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w:t>
      </w:r>
      <w:r w:rsidRPr="00B16420">
        <w:rPr>
          <w:rFonts w:ascii="Arial" w:eastAsia="Times New Roman" w:hAnsi="Arial" w:cs="Arial"/>
          <w:color w:val="252525"/>
          <w:sz w:val="24"/>
          <w:szCs w:val="24"/>
          <w:lang w:eastAsia="ru-RU"/>
        </w:rPr>
        <w:lastRenderedPageBreak/>
        <w:t xml:space="preserve">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 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     2.9. Исчерпывающий перечень оснований для отказа в приеме документов, необходимых для предоставления муниципальной  услуги    Заявление не соответствует требованиям пунктов 2.6.2., 2.6.3. настоящего Административного регламента; к заявлению не приложены документы, предусмотренные пунктом 2.6.1. настоящего Административного регламента.   2.10. Исчерпывающий перечень оснований для приостановления предоставления муниципальной услуги  или отказа в предоставлении муниципальной услуги   2.10.1. Оснований для приостановления предоставления муниципальной услуги законодательством не предусмотрено. 2.10.2. Основания для отказа в предоставлении муниципальной услуги: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          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w:t>
      </w:r>
      <w:r w:rsidRPr="00B16420">
        <w:rPr>
          <w:rFonts w:ascii="Arial" w:eastAsia="Times New Roman" w:hAnsi="Arial" w:cs="Arial"/>
          <w:color w:val="252525"/>
          <w:sz w:val="24"/>
          <w:szCs w:val="24"/>
          <w:lang w:eastAsia="ru-RU"/>
        </w:rPr>
        <w:lastRenderedPageBreak/>
        <w:t xml:space="preserve">участка обратился собственник этих здания, сооружения, помещений в них, этого объекта незавершенного строительства;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11) указанный в заявлении о </w:t>
      </w:r>
      <w:r w:rsidRPr="00B16420">
        <w:rPr>
          <w:rFonts w:ascii="Arial" w:eastAsia="Times New Roman" w:hAnsi="Arial" w:cs="Arial"/>
          <w:color w:val="252525"/>
          <w:sz w:val="24"/>
          <w:szCs w:val="24"/>
          <w:lang w:eastAsia="ru-RU"/>
        </w:rPr>
        <w:lastRenderedPageBreak/>
        <w:t xml:space="preserve">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          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19) предоставление земельного участка на заявленном виде прав не допускается;          20) в отношении земельного участка, указанного в заявлении о его предоставлении, не установлен вид разрешенного использования;          21) указанный в заявлении о предоставлении земельного участка земельный участок не отнесен к определенной категории земель;          22) </w:t>
      </w:r>
      <w:r w:rsidRPr="00B16420">
        <w:rPr>
          <w:rFonts w:ascii="Arial" w:eastAsia="Times New Roman" w:hAnsi="Arial" w:cs="Arial"/>
          <w:color w:val="252525"/>
          <w:sz w:val="24"/>
          <w:szCs w:val="24"/>
          <w:lang w:eastAsia="ru-RU"/>
        </w:rPr>
        <w:lastRenderedPageBreak/>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   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   2.12. Порядок, размер и основания взимания государственной пошлины или иной платы, взимаемой за предоставление услуги   Муниципальная услуга предоставляется без взимания государственной пошлины или иной платы.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 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   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   2.14. Максимальный срок ожидания в очереди при подаче запроса (заявления) о предоставлении услуги и при получении результата предоставления услуги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   2.15. Срок и порядок регистрации запроса заявителя о предоставлении услуги, в том числе в электронной форме   2.15.1. При непосредственном обращении заявителя лично, максимальный срок регистрации заявления – 15 минут.  2.15.2. Запрос заявителя о предоставлении муниципальной услуги,  направленный почтовым отправлением, по электронной </w:t>
      </w:r>
      <w:r w:rsidRPr="00B16420">
        <w:rPr>
          <w:rFonts w:ascii="Arial" w:eastAsia="Times New Roman" w:hAnsi="Arial" w:cs="Arial"/>
          <w:color w:val="252525"/>
          <w:sz w:val="24"/>
          <w:szCs w:val="24"/>
          <w:lang w:eastAsia="ru-RU"/>
        </w:rPr>
        <w:lastRenderedPageBreak/>
        <w:t xml:space="preserve">почте подлежит обязательной регистрации в порядке общего делопроизводства в срок не позднее 1 рабочего дня, следующего за днем обращения заявителя. 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 - проверяет документы согласно представленной описи; - регистрирует заявление с документами в соответствии с правилами делопроизводства;        - сообщает заявителю о дате выдачи результата  предоставления муниципальной услуги.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 Места ожидания заявителей оборудуются стульями и (или) кресельными секциями, и (или) скамьями. 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 2.16.3. Обеспечение доступности для инвалидов. 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 возможность беспрепятственного входа в помещение  и выхода из него; сопровождение инвалидов,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 содействие со стороны должностных лиц, при необходимости, инвалиду при входе в объект и выходе из него; оборудование на прилегающих к зданию территориях мест для парковки автотранспортных средств инвалидов; сопровождение инвалидов, имеющих стойкие расстройства функции зрения и самостоятельного передвижения, по территории объекта; проведение инструктажа должностных лиц, осуществляющих первичный контакт с получателями услуги, по вопросам работы с инвалидами; допуск в помещение  собаки-проводника при наличии документа, подтверждающего ее специальное </w:t>
      </w:r>
      <w:r w:rsidRPr="00B16420">
        <w:rPr>
          <w:rFonts w:ascii="Arial" w:eastAsia="Times New Roman" w:hAnsi="Arial" w:cs="Arial"/>
          <w:color w:val="252525"/>
          <w:sz w:val="24"/>
          <w:szCs w:val="24"/>
          <w:lang w:eastAsia="ru-RU"/>
        </w:rPr>
        <w:lastRenderedPageBreak/>
        <w:t xml:space="preserve">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допуск в помещение сурдопереводчика и тифлосурдопереводчика;          предоставление, при необходимости, услуги по месту жительства инвалида или в дистанционном режиме; 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   Показатели доступности муниципальной услуги:   транспортная или пешая доступность к местам предоставления муниципальной услуги; доступность обращения за предоставлением муниципальной услуги, в том числе для лиц с ограниченными возможностями здоровья; 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 предоставление муниципальной услуги в электронном виде;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   Показатели качества муниципальной услуги:   полнота и актуальность информации о порядке предоставления муниципальной услуги; соблюдение сроков предоставления муниципальной услуги и сроков выполнения административных процедур при предоставлении муниципальной услуги;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 количество фактов  взаимодействия заявителя с должностными лицами при предоставлении муниципальной услуги; </w:t>
      </w:r>
      <w:r w:rsidRPr="00B16420">
        <w:rPr>
          <w:rFonts w:ascii="Arial" w:eastAsia="Times New Roman" w:hAnsi="Arial" w:cs="Arial"/>
          <w:color w:val="252525"/>
          <w:sz w:val="24"/>
          <w:szCs w:val="24"/>
          <w:lang w:eastAsia="ru-RU"/>
        </w:rPr>
        <w:lastRenderedPageBreak/>
        <w:t xml:space="preserve">отсутствие очередей при приеме и выдаче документов заявителям; отсутствием обоснованных жалоб на действия (бездействие) специалистов и уполномоченных должностных лиц; отсутствие  жалоб на некорректное, невнимательное отношение специалистов и уполномоченных должностных лиц к заявителям     2.18. Иные требования, в том числе учитывающие особенности предоставления муниципальной  услуги в электронной форме   Муниципальная услуга в  электронной форме    в настоящее время не предоставляется.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Исчерпывающий перечень административных процедур:   1) прием и регистрация заявления и документов, необходимых для предоставления муниципальной услуги; 2) формирование и направление межведомственных запросов в органы и организации,  участвующие в предоставлении муниципальной услуги; 3) принятие решения о предоставлении (отказе в предоставлении) муниципальной  услуги и оформление результата  предоставления муниципальной услуги; 4)  выдача (направление)  заявителю результата предоставления муниципальной услуги. 5) Порядок исправления допущенных опечаток и ошибок в выданных в результате предоставления  муниципальной услуги документах.            3.1 Прием и регистрация заявления с документами, необходимыми для предоставления муниципальной услуги            3.1.1.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 в Администрацию          3.1.2. При получении заявления специалист Администрации, ответственный за предоставление муниципальной услуги (далее - ответственный исполнитель):            1)  проверяет правильность оформления заявления; 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 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3)  заполняет расписку о приеме (регистрации) заявления заявителя;           4) вносит запись о приеме заявления в Журнал регистрации заявлений.  3.1.3. Срок выполнения административной процедуры -   1 рабочий день. 3.1.4.  Критерием принятия решения является обращение  заявителя за получением муниципальной услуги. 3.1.5. Результатом  административной процедуры является прием заявления.  3.1.6.  Способом фиксации  результата выполнения административной процедуры является регистрация заявления в Журнале регистрации заявлений.            3.2.  Формирование и направление межведомственных запросов в органы и организации, участвующие в предоставлении муниципальной услуги            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 3.2.2. Ответственный исполнитель в течение двух рабочих дней со дня поступления </w:t>
      </w:r>
      <w:r w:rsidRPr="00B16420">
        <w:rPr>
          <w:rFonts w:ascii="Arial" w:eastAsia="Times New Roman" w:hAnsi="Arial" w:cs="Arial"/>
          <w:color w:val="252525"/>
          <w:sz w:val="24"/>
          <w:szCs w:val="24"/>
          <w:lang w:eastAsia="ru-RU"/>
        </w:rPr>
        <w:lastRenderedPageBreak/>
        <w:t xml:space="preserve">заявления в Администрацию осуществляет подготовку и направление межведомственных запросов.  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 Ответственный исполнитель  Администрации, осуществляющий межведомственное информационное взаимодействие, обязан принять необходимые меры по получению ответов на межведомственные запросы. 3.2.4. Максимальный срок подготовки и направления ответа на запрос  не может превышать пять рабочих дней. 3.2.5.  Ответ на межведомственный запрос  регистрируется в установленном порядке.          3.2.6. Ответственный исполнитель приобщает ответ, полученный по межведомственному запросу к документам, представленным заявителем. 3.2.7. Максимальный срок выполнения административной процедуры -  7 рабочих дней. 3.2.8.  Критерием принятия решения  является отсутствие документов,  указанных в подразделе   2.7. настоящего Административного регламента. 3.2.9.  Результат административной процедуры – получение ответов на межведомственные запросы. 3.2.10.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            3.3 Принятие решения о предоставлении (отказе в предоставлении) муниципальной  услуги и оформление результатов муниципальной услуги   3.3.1. Основанием для начала административной процедуры является наличие заявления и документов, указанных в  пункте 2.6.1. и подразделе 2.7. настоящего административного регламента.          3.3.2. Ответственный исполнитель проверяет соответствие поступившей документации установленным требованиям. 3.3.3. В случае,  если заявление    не соответствует требованиям  пунктов  2.6.2, 2.6.3.  настоящего Административного регламента или к заявлению не приложены документы, предусмотренные пунктом 2.6.1. настоящего Административного регламента, Администрация  возвращает заявление заявителю.           3.3.4. При наличии оснований для отказа в предоставлении муниципальной услуги, указанных в подразделе 2.10 настоящего Административного регламента,   ответственный исполнитель  подготавливает уведомление об отказе в предоставлении муниципальной услуги (с указанием причин отказа со ссылками на нормы действующего законодательства Российской Федерации).          3.3.5. В случае отсутствия оснований для отказа в предоставлении  муниципальной  услуги, указанных в подразделе  2.10.  настоящего Административного регламента,  ответственный   исполнитель обеспечивают подготовку и согласование проекта договора безвозмездного пользования земельного участка либо решение о предоставлении земельного участка в постоянное (бессрочное) пользование.          3.3.6. Максимальный срок </w:t>
      </w:r>
      <w:r w:rsidRPr="00B16420">
        <w:rPr>
          <w:rFonts w:ascii="Arial" w:eastAsia="Times New Roman" w:hAnsi="Arial" w:cs="Arial"/>
          <w:color w:val="252525"/>
          <w:sz w:val="24"/>
          <w:szCs w:val="24"/>
          <w:lang w:eastAsia="ru-RU"/>
        </w:rPr>
        <w:lastRenderedPageBreak/>
        <w:t xml:space="preserve">выполнения административной процедуры – 14 календарных дней. 3.3.7. Критерий принятия решения - наличие (отсутствие) оснований для отказа в предоставлении муниципальной услуги. 3.3.8. Результатом административной процедуры является оформление:  -  договора безвозмездного пользования земельным участком; -  решения Администрации района о предоставлении земельного участка в постоянное (бессрочное) пользование; -  уведомление об отказе в предоставлении муниципальной услуги. 3.3.9. Способ фиксации результата выполнения административной процедуры  – регистрация документа, являющегося результатом предоставления муниципальной услуги,   в Журнале регистрации.   3.4. Выдача  (направление)  заявителю результата предоставления муниципальной услуги   3.4.1. Основанием для начала административной процедуры является наличие  договора безвозмездного пользования земельного участка; решения Администрации о предоставлении земельного участка в постоянное (бессрочное) пользование; уведомления об отказе в предоставлении муниципальной услуги. Результат предоставления муниципальной услуги выдается (направляется)  заявителю способом, указанным в заявлении. 3.4.2. Ответственный исполнитель не позднее дня, следующего за днем принятия решения,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3.4.3.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   при личном  обращении заявителя в Администрацию;   заказным почтовым отправлением с уведомлением о вручении по адресу, указанному  в заявлении. 3.4.4. Срок выполнения  административной процедуры - не более чем тридцать  рабочих дней со дня поступления заявления. 3.4.5. Критерий принятия решения - наличие зарегистрированного документа, указанного в подразделе 2.3 настоящего Административного регламента. 3.4.6. Результатом административной процедуры является  получение заявителем  результата муниципальной услуги - договора безвозмездного пользования земельного участка; решения Администрации о предоставлении земельного участка в постоянное (бессрочное) пользование; уведомления об отказе в предоставлении муниципальной услуги. Способ  фиксации  результата  выполнения административной процедуры  – наличие подписи заявителя в журнале   3.5.  Порядок исправления допущенных опечаток и ошибок в выданных в результате предоставления  муниципальной услуги документах   3.5.1.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3.5.2. Срок передачи  запроса заявителя из МФЦ в Администрацию установлен соглашением о взаимодействии. 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w:t>
      </w:r>
      <w:r w:rsidRPr="00B16420">
        <w:rPr>
          <w:rFonts w:ascii="Arial" w:eastAsia="Times New Roman" w:hAnsi="Arial" w:cs="Arial"/>
          <w:color w:val="252525"/>
          <w:sz w:val="24"/>
          <w:szCs w:val="24"/>
          <w:lang w:eastAsia="ru-RU"/>
        </w:rPr>
        <w:lastRenderedPageBreak/>
        <w:t xml:space="preserve">использованным при подготовке  результата муниципальной услуги нормативным документам. 3.5.4. Критерием принятия решения является наличие допущенных опечаток и ошибок в выданных в результате предоставления муниципальной услуги документах. 3.5.5.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 3.5.6. Способ фиксации результата выполнения административной процедуры  – регистрация в Журнале регистрации. 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Формы контроля за исполнением регламента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 Глава Мансуровского сельсовета Советского района;  - заместитель Главы Администрации Мансуровского сельсовета Советского района;          Периодичность осуществления текущего контроля устанавливается распоряжением Администрации.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 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4.2.3. Решение об осуществлении плановых и внеплановых проверок полноты и качества предоставления муниципальной услуги принимается главой сельсовета.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 4.3. Ответственность должностных лиц </w:t>
      </w:r>
      <w:r w:rsidRPr="00B16420">
        <w:rPr>
          <w:rFonts w:ascii="Arial" w:eastAsia="Times New Roman" w:hAnsi="Arial" w:cs="Arial"/>
          <w:color w:val="252525"/>
          <w:sz w:val="24"/>
          <w:szCs w:val="24"/>
          <w:lang w:eastAsia="ru-RU"/>
        </w:rPr>
        <w:lastRenderedPageBreak/>
        <w:t xml:space="preserve">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   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   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     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https://www.gosuslugi.ru/.     5.2.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5.3. Перечень нормативных правовых актов, регулирующих порядок </w:t>
      </w:r>
      <w:r w:rsidRPr="00B16420">
        <w:rPr>
          <w:rFonts w:ascii="Arial" w:eastAsia="Times New Roman" w:hAnsi="Arial" w:cs="Arial"/>
          <w:color w:val="252525"/>
          <w:sz w:val="24"/>
          <w:szCs w:val="24"/>
          <w:lang w:eastAsia="ru-RU"/>
        </w:rPr>
        <w:lastRenderedPageBreak/>
        <w:t xml:space="preserve">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постановлением Администрации Мансуровского сельсовета Советского района Курской области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   Информация,  указанная в данном разделе, размещена  на  Едином портале https://www.gosuslugi.ru/..   5.4.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уполномоченные на рассмотрение жалобы должностные лица, которым может быть направлена жалоба   Жалоба может быть направлена в: Администрацию; многофункциональный центр либо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 Жалобы рассматривают: в Администрации -  уполномоченное на рассмотрение жалоб должностное лицо; в МФЦ - руководитель многофункционального центра; у учредителя - руководитель учредителя многофункционального центра.   VI. Особенности выполнения административных процедур (действий) в многофункциональных центрах предоставления государственных и муниципальных услуг   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 6.2.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6.3. Взаимодействие МФЦ с Администрацией осуществляется в соответствии соглашением о взаимодействии  </w:t>
      </w:r>
      <w:r w:rsidRPr="00B16420">
        <w:rPr>
          <w:rFonts w:ascii="Arial" w:eastAsia="Times New Roman" w:hAnsi="Arial" w:cs="Arial"/>
          <w:color w:val="252525"/>
          <w:sz w:val="24"/>
          <w:szCs w:val="24"/>
          <w:lang w:eastAsia="ru-RU"/>
        </w:rPr>
        <w:lastRenderedPageBreak/>
        <w:t xml:space="preserve">между ОБУ «МФЦ» и Администрацией. 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6.5. При получении заявления  работник МФЦ:   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 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в)  заполняет расписку о приеме (регистрации) заявления заявителя с указанием перечня принятых документов и срока предоставления муниципальной услуги; г) вносит запись о приеме заявления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 6.6.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 6.7. Результат муниципальной услуги в МФЦ не выдается. 6.8. Критерием принятия решения является обращение заявителя за получением  муниципальной услуги в МФЦ. 6.9. Результатом административной процедуры является   передача  заявления и документов, из МФЦ в Администрацию. 6.10. Способ фиксации результата выполнения административной процедуры - отметка в передаточной ведомости  о передаче документов из МФЦ в Администрацию.          Приложение № 1 к Административному регламенту предоставления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   ОБРАЗЕЦ ЗАЯВЛЕНИЯ                                  _______________________________________                                       (наименование исполнительного                                        органа государственной власти                                    (или: органа местного самоуправления))                                 адрес: __________________________________                                   от _____________________________________                                           (наименование или Ф.И.О.)                                 адрес: _________________________________,                                 телефон: _______________, факс: __________,                                 адрес электронной почты: _________________   ЗАЯВЛЕНИЕ на приобретение земельного участка, находящегося в муниципальной собственности, в постоянное (бессрочное) пользование От ______________________________________________________________ (полное наименование юридического лица) ОГРН ________________________ ИНН ______________________________ ________________________________________________________________ (адрес (место нахождения) постоянно действующего исполнительного органа (в случае </w:t>
      </w:r>
      <w:r w:rsidRPr="00B16420">
        <w:rPr>
          <w:rFonts w:ascii="Arial" w:eastAsia="Times New Roman" w:hAnsi="Arial" w:cs="Arial"/>
          <w:color w:val="252525"/>
          <w:sz w:val="24"/>
          <w:szCs w:val="24"/>
          <w:lang w:eastAsia="ru-RU"/>
        </w:rPr>
        <w:lastRenderedPageBreak/>
        <w:t xml:space="preserve">отсутствия- иного органа или лица, имеющих право действовать от имени юридического лица без доверенности) в лице ____________________________________, действовавшего(ей) на основании (полностью должность, ФИО представителя заявителя) 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________________________________________, (почтовый адрес) _____________________________________, ________________, (контактные телефоны) (при наличии адрес электронной почты) Прошу предоставить в постоянное (бессрочное) пользование земельный участок с кадастровым номером _____________, площадью _________ кв.м. Сведения о земельном участке: 1.1. Земельный участок имеет следующие адресные ориентиры: ________________________________________________________________. 1.2. Цель использования земельного участка ________________________ ________________________________________________________________. 2. Основание предоставления земельного участка без проведения торгов ____________________________________________________________ (указывается основание предоставления земельного участка без проведения торгов из числа предусмотренных пунктом 2 статьи 39.3, ________________________________________________________________. статьей 39.5, пунктом 2 статьи 39.6, пунктом 2 статьи 39.10 Земельного кодекса Российской Федерации) Реквизиты решения о предварительном согласовании предоставления земельного участка ______________________________________________________. (указывается в случае, если испрашиваемый земельный участок образовывался или его границы уточнялись на основании данного решения) Реквизиты решения об утверждении документа территориального планирования и (или) проекта планировки территории _________________________ (указывается в случае, если земельный участок ________________________________________________________________. предоставляется для размещения объектов, предусмотренных этим документом и (или) этим проектом) Реквизиты решения об изъятии земельного участка для государственных или муниципальных нужд __________________________________ (указывается в случае, если земельный участок предоставляется ________________________________________________________________. взамен земельного участка, изымаемого для государственных или муниципальных нужд)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w:t>
      </w:r>
      <w:r w:rsidRPr="00B16420">
        <w:rPr>
          <w:rFonts w:ascii="Arial" w:eastAsia="Times New Roman" w:hAnsi="Arial" w:cs="Arial"/>
          <w:color w:val="252525"/>
          <w:sz w:val="24"/>
          <w:szCs w:val="24"/>
          <w:lang w:eastAsia="ru-RU"/>
        </w:rPr>
        <w:lastRenderedPageBreak/>
        <w:t xml:space="preserve">Настоящим подтверждаю,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МП ____________________________________  (наименование исполнительного                                        органа государственной власти                                    (или: органа местного самоуправления))                                 адрес: __________________________________                                   от _____________________________________                                           (наименование или Ф.И.О.)                                 адрес: _________________________________,                                 телефон: _______________, факс: __________,                                                   адрес электронной почты: _________________   ЗАЯВЛЕНИЕ на приобретение земельного участка, находящегося в муниципальной собственности, в безвозмездное пользование От _________________________________________________________________ (полное наименование юридического лица) ОГРН_____________________________ ИНН___________________________ ______________________________________________________________ (адрес (место нахождения) постоянно действующего исполнительного органа (в случае отсутствия - иного органа или лица, имеющих право действовать от имени юридического лица без доверенности) в лице ____________________________________, действовавшего(ей) на основании (полностью должность, ФИО представителя заявителя) 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 (почтовый адрес) ______________________________, _________________________________, (контактные телефоны) (при наличии адрес электронной почты) Прошу предоставить в безвозмездное пользование земельный участок с кадастровым номером _______________________, площадью ____________ кв.м., сроком на ____________. Сведения о земельном участке: 1.1. Земельный участок имеет следующие адресные ориентиры: ________________________________________________________________. 1.2. Цель использования земельного участка ________________________ ________________________________________________________________. Основание предоставления земельного участка без проведения торгов___________________________________________________________ (указывается основание предоставления земельного участка без проведения торгов из числа предусмотренных пунктом 2 статьи 39.3, ________________________________________________________________. статьей 39.5, пунктом 2 статьи 39.6, пунктом 2 статьи 39.10 Земельного кодекса Российской Федерации) Реквизиты решения о предварительном согласовании предоставления земельного участка _______________________________________________. (указывается в случае, </w:t>
      </w:r>
      <w:r w:rsidRPr="00B16420">
        <w:rPr>
          <w:rFonts w:ascii="Arial" w:eastAsia="Times New Roman" w:hAnsi="Arial" w:cs="Arial"/>
          <w:color w:val="252525"/>
          <w:sz w:val="24"/>
          <w:szCs w:val="24"/>
          <w:lang w:eastAsia="ru-RU"/>
        </w:rPr>
        <w:lastRenderedPageBreak/>
        <w:t>если испрашиваемый земельный участок образовывался или его границы уточнялись на основании данного решения) Реквизиты решения об утверждении документа территориального планирования и (или) проекта планировки территории ________________________________________________________________  (указывается в случае, если земельный участок ________________________________________________________________. предоставляется для размещения объектов, предусмотренных этим документом и (или) этим проектом) Реквизиты решения об изъятии земельного участка для государственных или муниципальных нужд _________________________________________. (указывается в случае, если земельный участок предоставляется ________________________________________________________________. взамен земельного участка, изымаемого для государственных или муниципальных нужд)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Настоящим подтверждаю,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МП</w:t>
      </w:r>
    </w:p>
    <w:p w:rsidR="00B16420" w:rsidRPr="00B16420" w:rsidRDefault="00B16420" w:rsidP="00B16420">
      <w:r w:rsidRPr="00B16420">
        <w:t xml:space="preserve">______________________________  (наименование исполнительного                                        органа государственной власти                                    (или: органа местного самоуправления))                                 адрес: __________________________________                                   от _____________________________________                                           (наименование или Ф.И.О.)                                 адрес: _________________________________,                                 телефон: _______________, факс: __________,                                                   адрес электронной почты: _________________     ЗАЯВЛЕНИЕ на приобретение земельного участка, находящегося в муниципальной собственности, в безвозмездное пользование От _________________________________________________________________ (полностью ФИО заявителя) _________________________________________________________________ (полностью адрес постоянного проживания) имеющего(ей) паспорт серия ______ № ________, ____________________ (вид иного документа, удостоверяющего личность) выдан «__» _______ ____ г. _______________________________________, ОГРНИП _______________________________________________________________ (когда и кем выдан) в лице ____________________________________, действовавшего(ей) на основании (полностью ФИО представителя заявителя) 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 (почтовый адрес) </w:t>
      </w:r>
      <w:r w:rsidRPr="00B16420">
        <w:lastRenderedPageBreak/>
        <w:t xml:space="preserve">______________________________, _________________________________, (контактные телефоны) (при наличии адрес электронной почты) Прошу предоставить в безвозмездное пользование земельный участок с кадастровым номером _______________________, площадью ____________ кв.м., сроком на ____________. 1.Сведения о земельном участке: 1.1. Земельный участок имеет следующие адресные ориентиры: _________________________________________________________________ 1.2. Цель использования земельного участка ________________________ ________________________________________________________________. Основание предоставления земельного участка без проведения торгов _________________________________________________________________ (указывается основание предоставления земельного участка без проведения торгов из числа предусмотренных пунктом 2 статьи 39.3, ________________________________________________________________. статьей 39.5, пунктом 2 статьи 39.6, пунктом 2 статьи 39.10 Земельного кодекса Российской Федерации) Реквизиты решения о предварительном согласовании предоставления земельного участка ______________________________________________________. (указывается в случае, если испрашиваемый земельный участок образовывался или его границы уточнялись на основании данного решения) Реквизиты решения об утверждении документа территориального планирования и (или) проекта планировки территории _________________________________________________________________ (указывается в случае, если земельный участок ________________________________________________________________. предоставляется для размещения объектов, предусмотренных этим документом и (или) этим проектом) Реквизиты решения об изъятии земельного участка для государственных или муниципальных нужд _________________________________________________ (указывается в случае, если земельный участок предоставляется ________________________________________________________________. взамен земельного участка, изымаемого для государственных или муниципальных нужд)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Настоящим подтверждаю,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Приложение № 2 к административному регламенту предоставления Администрацией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 Перечень документов, подтверждающих право приобретения земельного участка без проведения торгов   Подпункт 1 пункта 2 статьи 39.9Земельного кодекса В постоянное (бессрочное) пользование Орган государственной власти Земельный участок, необходимый для осуществления органами государственной власти своих полномочий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w:t>
      </w:r>
      <w:r w:rsidRPr="00B16420">
        <w:lastRenderedPageBreak/>
        <w:t xml:space="preserve">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Подпункт 1 пункта 2 статьи 39.9Земельного кодекса В постоянное (бессрочное) пользование Орган местного самоуправления Земельный участок, необходимый для осуществления органами местного самоуправления своих полномочий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Подпункт 2 пункта 2 статьи 39.9Земельного кодекса В постоянное (бессрочное) пользование Государственное или муниципальное учреждение (бюджетное, казенное, автономное) Земельный участок, необходимый для осуществления деятельности государственного или муниципального учреждения (бюджетного, казенного, автономного)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3 пункта 2 статьи 39.9Земельного кодекса В постоянное (бессрочное) пользование Казенное предприятие Земельный участок, необходимый для осуществления деятельности казенного предприятия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4 пункта 2 статьи 39.9Земельного кодекса В постоянное (бессрочное) пользование Центр исторического наследия президентов Российской Федерации, прекративших исполнение своих полномочий 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 пункта 2 статьи 39.10Земельного кодекса В безвозмездное пользование Орган государственной власти Земельный участок, необходимый для осуществления органами государственной власти своих полномочий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w:t>
      </w:r>
      <w:r w:rsidRPr="00B16420">
        <w:lastRenderedPageBreak/>
        <w:t xml:space="preserve">Выписка из ЕГРЮЛ о юридическом лице, являющемся заявителем Подпункт 1 пункта 2 статьи 39.10Земельного кодекса В безвозмездное пользование Орган местного самоуправления Земельный участок, необходимый для осуществления органами местного самоуправления своих полномочий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 пункта 2 статьи 39.10Земельного кодекса В безвозмездное пользование Государственное или муниципальное учреждение (бюджетное, казенное, автономное) Земельный участок, необходимый для осуществления деятельности государственного или муниципального учреждения (бюджетного, казенного, автономного)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 пункта 2 статьи 39.10Земельного кодекса В безвозмездное пользование Казенное предприятие Земельный участок, необходимый для осуществления деятельности казенного предприятия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 пункта 2 статьи 39.10Земельного кодекса В безвозмездное пользование Центр исторического наследия президентов Российской Федерации, прекративших исполнение своих полномочий 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2 пункта 2 статьи 39.10Земельного кодекса В безвозмездное пользование Работник организации, которой земельный участок предоставлен на праве постоянного (бессрочного) пользования Земельный участок, предоставляемый в виде служебного надела Приказ о приеме на работу, выписка из трудовой книжки или трудовой договор (контракт)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Подпункт 3 пункта 2 статьи 39.10Земельного кодекса В безвозмездное пользование Религиозная организация Земельный участок, предназначенный для размещения </w:t>
      </w:r>
      <w:r w:rsidRPr="00B16420">
        <w:lastRenderedPageBreak/>
        <w:t xml:space="preserve">зданий, сооружения религиозного или благотворительного назначения Документы, удостоверяющие (устанавливающие) права заявителя на здание, сооружение, если право на такое здание, сооружение не зарегистрировано в ЕГРП * Кадастровый паспорт испрашиваемого земельного участка либо кадастровая выписка об испрашиваемом земельном участке * Кадастровый паспорт здания, сооружения, расположенного на испрашиваемом земельном участке *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 * Выписка из ЕГРЮЛ о юридическом лице, являющемся заявителем Подпункт 4 пункта 2 статьи 39.10Земельного кодекса В безвозмездное пользование Религиозная организация, которой на праве безвозмездного пользования предоставлены здания, сооружения Земельный участок, на котором расположены здания, сооружения, предоставленные религиозной организации на праве безвозмездного пользования Договор безвозмездного пользования зданием, сооружением, если право на такое здание, сооружение не зарегистрировано в ЕГРП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 Кадастровый паспорт испрашиваемого земельного участка либо кадастровая выписка об испрашиваемом земельном участке * Кадастровый паспорт здания, сооружения, расположенного на испрашиваемом земельном участке *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 * Выписка из ЕГРЮЛ о юридическом лице, являющемся заявителем Подпункт 5 пункта 2 статьи 39.10Земельного кодекса В безвозмездное пользование Лицо, с которым в соответствии с Федеральным закономот 5 апреля 2013 г. N 44-ФЗ "О контрактной системе в сфере закупок товаров, работ, услуг для обеспечения государственных и муниципальных нужд"&lt;6&gt;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6 пункта 2 статьи 39.10Земельного кодекса В безвозмездное пользование 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 Земельный участок, предназначенный для ведения личного подсобного хозяйства или осуществления крестьянским (фермерским) хозяйством его деятельности Соглашение о создании крестьянского (фермерского) хозяйства в случае, если фермерское хозяйство создано несколькими гражданами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w:t>
      </w:r>
      <w:r w:rsidRPr="00B16420">
        <w:lastRenderedPageBreak/>
        <w:t xml:space="preserve">запрашиваемых сведений о зарегистрированных правах на указанный земельный участок * Выписка из ЕГРЮЛ о юридическом лице, являющемся заявителем * Выписка из ЕГРИП об индивидуальном предпринимателе, являющемся заявителем Подпункт 7 пункта 2 статьи 39.10Земельного кодекса В безвозмездное пользование 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 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 Приказ о приеме на работу, выписка из трудовой книжки или трудовой договор (контракт) *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Подпункт 8 пункта 2 статьи 39.10Земельного кодекса В безвозмездное пользование Гражданину, которому предоставлено служебное жилое помещение в виде жилого дома Земельный участок, на котором находится служебное жилое помещение в виде жилого дома Договор найма служебного жилого помещения *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Подпункт 9 пункта 2 статьи 39.10Земельного кодекса В безвозмездное пользование Гражданин, испрашивающий земельный участок для сельскохозяйственной деятельности (в том числе пчеловодства) для собственных нужд Лесной участок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Подпункт 10 пункта 2 статьи 39.10Земельного кодекса В безвозмездное пользование Гражданин или юридическое лицо, испрашивающее земельный участок для сельскохозяйственного, охотохозяйственного, лесохозяйственного и иного использования, не предусматривающего строительства зданий, сооружений 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 Выписка из ЕГРИП об индивидуальном предпринимателе, являющемся заявителем Подпункт 11 пункта 2 статьи 39.10Земельного кодекса В безвозмездное пользование Некоммерческая организация, созданная гражданами для ведения огородничества или садоводства Земельный участок, предназначенный для ведения садоводства или огородничества *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 * Выписка из ЕГРП о правах на приобретаемый земельный участок или уведомление об отсутствии в ЕГРП </w:t>
      </w:r>
      <w:r w:rsidRPr="00B16420">
        <w:lastRenderedPageBreak/>
        <w:t xml:space="preserve">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12 пункта 2 статьи 39.10Земельного кодекса В безвозмездное пользование Некоммерческая организация, созданная гражданами в целях жилищного строительства Земельный участок, предназначенный для жилищного строительства 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13 пункта 2 статьи 39.10Земельного кодекса В безвозмездное пользование Лица, относящиеся к коренным малочисленным народам Севера, Сибири и Дальнего Востока, и их общины 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Документ, подтверждающий принадлежность гражданина к коренным малочисленным народам Севера, Сибири и Дальнего Востока (при обращении гражданина) *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 * Кадастровый паспорт здания, сооружения, расположенного на испрашиваемом земельном участке *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 * Выписка из ЕГРЮЛ о юридическом лице, являющемся заявителем Подпункт 14 пункта 2 статьи 39.10Земельного кодекса В безвозмездное пользование Лицо, с которым в соответствии с Федеральным  законом от 29 декабря 2012 г. N 275-ФЗ "О государственном оборонном заказе"&lt;7&gt; или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 декабря 2012 г. N 275-ФЗ "О государственном оборонном заказе" или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Государственный контракт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15 пункта 2 статьи 39.10Земельного кодекса В безвозмездное пользование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Земельный участок, предназначенный для </w:t>
      </w:r>
      <w:r w:rsidRPr="00B16420">
        <w:lastRenderedPageBreak/>
        <w:t>жилищного строительства Решение субъекта Российской Федерации о создании некоммерческой организации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16 пункта 2 статьи 39.10Земельного кодекса В безвозмездное пользование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Земельный участок, предоставляемый взамен земельного участка, изъятого для государственных или муниципальных нужд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w:t>
      </w:r>
      <w:r>
        <w:t xml:space="preserve"> </w:t>
      </w:r>
      <w:r w:rsidRPr="00B16420">
        <w:t>взаимодействия.</w:t>
      </w:r>
    </w:p>
    <w:sectPr w:rsidR="00B16420" w:rsidRPr="00B16420"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20AA"/>
    <w:multiLevelType w:val="multilevel"/>
    <w:tmpl w:val="A490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571830"/>
    <w:multiLevelType w:val="multilevel"/>
    <w:tmpl w:val="3774D9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194A6F"/>
    <w:multiLevelType w:val="multilevel"/>
    <w:tmpl w:val="AE50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92736B"/>
    <w:multiLevelType w:val="multilevel"/>
    <w:tmpl w:val="5A828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C55F7"/>
    <w:multiLevelType w:val="multilevel"/>
    <w:tmpl w:val="4C109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10F9D"/>
    <w:multiLevelType w:val="multilevel"/>
    <w:tmpl w:val="37C8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410682"/>
    <w:multiLevelType w:val="multilevel"/>
    <w:tmpl w:val="BDAC0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BF2558"/>
    <w:multiLevelType w:val="multilevel"/>
    <w:tmpl w:val="DB60B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4E40BC"/>
    <w:multiLevelType w:val="multilevel"/>
    <w:tmpl w:val="4B94C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F40B0B"/>
    <w:multiLevelType w:val="multilevel"/>
    <w:tmpl w:val="A852C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2D053E"/>
    <w:multiLevelType w:val="multilevel"/>
    <w:tmpl w:val="B1FA45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CA2A8C"/>
    <w:multiLevelType w:val="multilevel"/>
    <w:tmpl w:val="F82A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54570A"/>
    <w:multiLevelType w:val="multilevel"/>
    <w:tmpl w:val="BF76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6E004A"/>
    <w:multiLevelType w:val="multilevel"/>
    <w:tmpl w:val="7130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04B17"/>
    <w:multiLevelType w:val="multilevel"/>
    <w:tmpl w:val="C87A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C256C3"/>
    <w:multiLevelType w:val="multilevel"/>
    <w:tmpl w:val="5DA27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4E7693"/>
    <w:multiLevelType w:val="multilevel"/>
    <w:tmpl w:val="7B62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7403BF"/>
    <w:multiLevelType w:val="multilevel"/>
    <w:tmpl w:val="EFFE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F85455"/>
    <w:multiLevelType w:val="multilevel"/>
    <w:tmpl w:val="1BC26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7"/>
  </w:num>
  <w:num w:numId="3">
    <w:abstractNumId w:val="5"/>
  </w:num>
  <w:num w:numId="4">
    <w:abstractNumId w:val="10"/>
  </w:num>
  <w:num w:numId="5">
    <w:abstractNumId w:val="15"/>
  </w:num>
  <w:num w:numId="6">
    <w:abstractNumId w:val="8"/>
  </w:num>
  <w:num w:numId="7">
    <w:abstractNumId w:val="6"/>
  </w:num>
  <w:num w:numId="8">
    <w:abstractNumId w:val="2"/>
  </w:num>
  <w:num w:numId="9">
    <w:abstractNumId w:val="3"/>
  </w:num>
  <w:num w:numId="10">
    <w:abstractNumId w:val="13"/>
  </w:num>
  <w:num w:numId="11">
    <w:abstractNumId w:val="1"/>
  </w:num>
  <w:num w:numId="12">
    <w:abstractNumId w:val="16"/>
  </w:num>
  <w:num w:numId="13">
    <w:abstractNumId w:val="12"/>
  </w:num>
  <w:num w:numId="14">
    <w:abstractNumId w:val="14"/>
  </w:num>
  <w:num w:numId="15">
    <w:abstractNumId w:val="18"/>
  </w:num>
  <w:num w:numId="16">
    <w:abstractNumId w:val="11"/>
  </w:num>
  <w:num w:numId="17">
    <w:abstractNumId w:val="4"/>
  </w:num>
  <w:num w:numId="18">
    <w:abstractNumId w:val="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3D7ED0"/>
    <w:rsid w:val="004270DB"/>
    <w:rsid w:val="00571B26"/>
    <w:rsid w:val="009C44AA"/>
    <w:rsid w:val="00B16420"/>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15462</Words>
  <Characters>88139</Characters>
  <Application>Microsoft Office Word</Application>
  <DocSecurity>0</DocSecurity>
  <Lines>734</Lines>
  <Paragraphs>206</Paragraphs>
  <ScaleCrop>false</ScaleCrop>
  <Company>SPecialiST RePack</Company>
  <LinksUpToDate>false</LinksUpToDate>
  <CharactersWithSpaces>103395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cp:revision>
  <dcterms:created xsi:type="dcterms:W3CDTF">2023-09-30T06:23:00Z</dcterms:created>
  <dcterms:modified xsi:type="dcterms:W3CDTF">2023-09-30T06:27:00Z</dcterms:modified>
</cp:coreProperties>
</file>