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9BA" w:rsidRDefault="00EA29BA" w:rsidP="00EA29BA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АДМИНИСТРАЦИЯ</w:t>
      </w:r>
      <w:r>
        <w:rPr>
          <w:rFonts w:ascii="Arial" w:hAnsi="Arial" w:cs="Arial"/>
          <w:color w:val="252525"/>
          <w:sz w:val="15"/>
          <w:szCs w:val="15"/>
        </w:rPr>
        <w:br/>
        <w:t>МАНСУРОВСКОГО СЕЛЬСОВЕТА</w:t>
      </w:r>
      <w:r>
        <w:rPr>
          <w:rFonts w:ascii="Arial" w:hAnsi="Arial" w:cs="Arial"/>
          <w:color w:val="252525"/>
          <w:sz w:val="15"/>
          <w:szCs w:val="15"/>
        </w:rPr>
        <w:br/>
        <w:t>СОВЕТСКОГО РАЙОНА КУРСКОЙ ОБЛАСТИ</w:t>
      </w:r>
    </w:p>
    <w:p w:rsidR="00EA29BA" w:rsidRDefault="00EA29BA" w:rsidP="00EA29BA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ПОСТАНОВЛЕНИЕ</w:t>
      </w:r>
    </w:p>
    <w:p w:rsidR="00EA29BA" w:rsidRDefault="00EA29BA" w:rsidP="00EA29BA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от 23 декабря 2022 года № 173</w:t>
      </w:r>
    </w:p>
    <w:p w:rsidR="00EA29BA" w:rsidRDefault="00EA29BA" w:rsidP="00EA29BA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О внесении изменений в постановление Администрации</w:t>
      </w:r>
      <w:r>
        <w:rPr>
          <w:rFonts w:ascii="Arial" w:hAnsi="Arial" w:cs="Arial"/>
          <w:color w:val="252525"/>
          <w:sz w:val="15"/>
          <w:szCs w:val="15"/>
        </w:rPr>
        <w:br/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Мансуровского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сельсовета Советского района Курской области от 10.12.2021 г. №79 «Об утверждении перечня главных администраторов</w:t>
      </w:r>
      <w:r>
        <w:rPr>
          <w:rFonts w:ascii="Arial" w:hAnsi="Arial" w:cs="Arial"/>
          <w:color w:val="252525"/>
          <w:sz w:val="15"/>
          <w:szCs w:val="15"/>
        </w:rPr>
        <w:br/>
        <w:t xml:space="preserve">доходов бюджета 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Мансуровского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сельсовета</w:t>
      </w:r>
      <w:r>
        <w:rPr>
          <w:rFonts w:ascii="Arial" w:hAnsi="Arial" w:cs="Arial"/>
          <w:color w:val="252525"/>
          <w:sz w:val="15"/>
          <w:szCs w:val="15"/>
        </w:rPr>
        <w:br/>
        <w:t>Советского района Курской области»</w:t>
      </w:r>
    </w:p>
    <w:p w:rsidR="00EA29BA" w:rsidRDefault="00EA29BA" w:rsidP="00EA29BA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proofErr w:type="gramStart"/>
      <w:r>
        <w:rPr>
          <w:rFonts w:ascii="Arial" w:hAnsi="Arial" w:cs="Arial"/>
          <w:color w:val="252525"/>
          <w:sz w:val="15"/>
          <w:szCs w:val="15"/>
        </w:rPr>
        <w:t xml:space="preserve">Администрация 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Мансуровского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сельсовета Советского района Курской области в соответствии с пунктом 3.2 статьи 160.1 Бюджетным кодексом Российской Федерации, приказом Министерства финансов Российской Федерации от 13.04.2020 № 66н "О формах бухгалтерской отчетности организаций», решением Собрания депутатов от 10.12.2021 № 21 «О бюджете 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Мансуровского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сельсовета Советского района Курской области на 2022 год и плановый период 2023 и 2024 годов» Администрация 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Мансуровского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сельсовета Советского района</w:t>
      </w:r>
      <w:proofErr w:type="gramEnd"/>
      <w:r>
        <w:rPr>
          <w:rFonts w:ascii="Arial" w:hAnsi="Arial" w:cs="Arial"/>
          <w:color w:val="252525"/>
          <w:sz w:val="15"/>
          <w:szCs w:val="15"/>
        </w:rPr>
        <w:t xml:space="preserve"> Курской области постановляет:</w:t>
      </w:r>
      <w:r>
        <w:rPr>
          <w:rFonts w:ascii="Arial" w:hAnsi="Arial" w:cs="Arial"/>
          <w:color w:val="252525"/>
          <w:sz w:val="15"/>
          <w:szCs w:val="15"/>
        </w:rPr>
        <w:br/>
        <w:t xml:space="preserve">1. Внести изменения в Постановление Администрации 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Мансуровского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сельсовета Советского района Курской области от 10.12.2021 г. №79 «Об утверждении Перечня главных администраторов доходов бюджета 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Мансуровского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сельсовета Советского района Курской области, изложив в новой редакции:</w:t>
      </w:r>
    </w:p>
    <w:p w:rsidR="00EA29BA" w:rsidRDefault="00EA29BA" w:rsidP="00EA29BA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Код бюджетной классификации Российской Федерации</w:t>
      </w:r>
      <w:r>
        <w:rPr>
          <w:rFonts w:ascii="Arial" w:hAnsi="Arial" w:cs="Arial"/>
          <w:color w:val="252525"/>
          <w:sz w:val="15"/>
          <w:szCs w:val="15"/>
        </w:rPr>
        <w:br/>
        <w:t xml:space="preserve">Наименование главного администратора </w:t>
      </w:r>
      <w:proofErr w:type="gramStart"/>
      <w:r>
        <w:rPr>
          <w:rFonts w:ascii="Arial" w:hAnsi="Arial" w:cs="Arial"/>
          <w:color w:val="252525"/>
          <w:sz w:val="15"/>
          <w:szCs w:val="15"/>
        </w:rPr>
        <w:t>доходов</w:t>
      </w:r>
      <w:r>
        <w:rPr>
          <w:rFonts w:ascii="Arial" w:hAnsi="Arial" w:cs="Arial"/>
          <w:color w:val="252525"/>
          <w:sz w:val="15"/>
          <w:szCs w:val="15"/>
        </w:rPr>
        <w:br/>
        <w:t>бюджета поселения</w:t>
      </w:r>
      <w:r>
        <w:rPr>
          <w:rFonts w:ascii="Arial" w:hAnsi="Arial" w:cs="Arial"/>
          <w:color w:val="252525"/>
          <w:sz w:val="15"/>
          <w:szCs w:val="15"/>
        </w:rPr>
        <w:br/>
        <w:t>Главного администратора доходов</w:t>
      </w:r>
      <w:r>
        <w:rPr>
          <w:rFonts w:ascii="Arial" w:hAnsi="Arial" w:cs="Arial"/>
          <w:color w:val="252525"/>
          <w:sz w:val="15"/>
          <w:szCs w:val="15"/>
        </w:rPr>
        <w:br/>
        <w:t>Доходов местного бюджета</w:t>
      </w:r>
      <w:proofErr w:type="gramEnd"/>
    </w:p>
    <w:p w:rsidR="00EA29BA" w:rsidRDefault="00EA29BA" w:rsidP="00EA29BA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1</w:t>
      </w:r>
      <w:r>
        <w:rPr>
          <w:rFonts w:ascii="Arial" w:hAnsi="Arial" w:cs="Arial"/>
          <w:color w:val="252525"/>
          <w:sz w:val="15"/>
          <w:szCs w:val="15"/>
        </w:rPr>
        <w:br/>
        <w:t>2</w:t>
      </w:r>
      <w:r>
        <w:rPr>
          <w:rFonts w:ascii="Arial" w:hAnsi="Arial" w:cs="Arial"/>
          <w:color w:val="252525"/>
          <w:sz w:val="15"/>
          <w:szCs w:val="15"/>
        </w:rPr>
        <w:br/>
        <w:t>3</w:t>
      </w:r>
      <w:r>
        <w:rPr>
          <w:rFonts w:ascii="Arial" w:hAnsi="Arial" w:cs="Arial"/>
          <w:color w:val="252525"/>
          <w:sz w:val="15"/>
          <w:szCs w:val="15"/>
        </w:rPr>
        <w:br/>
        <w:t>001</w:t>
      </w:r>
    </w:p>
    <w:p w:rsidR="00EA29BA" w:rsidRDefault="00EA29BA" w:rsidP="00EA29BA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 xml:space="preserve">Администрация 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Мансуровского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сельсовета Советского района Курской области</w:t>
      </w:r>
      <w:r>
        <w:rPr>
          <w:rFonts w:ascii="Arial" w:hAnsi="Arial" w:cs="Arial"/>
          <w:color w:val="252525"/>
          <w:sz w:val="15"/>
          <w:szCs w:val="15"/>
        </w:rPr>
        <w:br/>
        <w:t>001</w:t>
      </w:r>
      <w:r>
        <w:rPr>
          <w:rFonts w:ascii="Arial" w:hAnsi="Arial" w:cs="Arial"/>
          <w:color w:val="252525"/>
          <w:sz w:val="15"/>
          <w:szCs w:val="15"/>
        </w:rPr>
        <w:br/>
        <w:t>1 11 05025 10 0000 120</w:t>
      </w:r>
      <w:r>
        <w:rPr>
          <w:rFonts w:ascii="Arial" w:hAnsi="Arial" w:cs="Arial"/>
          <w:color w:val="252525"/>
          <w:sz w:val="15"/>
          <w:szCs w:val="15"/>
        </w:rPr>
        <w:br/>
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</w:r>
      <w:r>
        <w:rPr>
          <w:rFonts w:ascii="Arial" w:hAnsi="Arial" w:cs="Arial"/>
          <w:color w:val="252525"/>
          <w:sz w:val="15"/>
          <w:szCs w:val="15"/>
        </w:rPr>
        <w:br/>
        <w:t>001</w:t>
      </w:r>
      <w:r>
        <w:rPr>
          <w:rFonts w:ascii="Arial" w:hAnsi="Arial" w:cs="Arial"/>
          <w:color w:val="252525"/>
          <w:sz w:val="15"/>
          <w:szCs w:val="15"/>
        </w:rPr>
        <w:br/>
        <w:t>1 13 01995 10 0000 130</w:t>
      </w:r>
      <w:proofErr w:type="gramStart"/>
      <w:r>
        <w:rPr>
          <w:rFonts w:ascii="Arial" w:hAnsi="Arial" w:cs="Arial"/>
          <w:color w:val="252525"/>
          <w:sz w:val="15"/>
          <w:szCs w:val="15"/>
        </w:rPr>
        <w:br/>
        <w:t>П</w:t>
      </w:r>
      <w:proofErr w:type="gramEnd"/>
      <w:r>
        <w:rPr>
          <w:rFonts w:ascii="Arial" w:hAnsi="Arial" w:cs="Arial"/>
          <w:color w:val="252525"/>
          <w:sz w:val="15"/>
          <w:szCs w:val="15"/>
        </w:rPr>
        <w:t>рочие доходы от оказания платных услуг (работ) получателями средств бюджетов сельских поселений</w:t>
      </w:r>
      <w:r>
        <w:rPr>
          <w:rFonts w:ascii="Arial" w:hAnsi="Arial" w:cs="Arial"/>
          <w:color w:val="252525"/>
          <w:sz w:val="15"/>
          <w:szCs w:val="15"/>
        </w:rPr>
        <w:br/>
        <w:t>001</w:t>
      </w:r>
      <w:r>
        <w:rPr>
          <w:rFonts w:ascii="Arial" w:hAnsi="Arial" w:cs="Arial"/>
          <w:color w:val="252525"/>
          <w:sz w:val="15"/>
          <w:szCs w:val="15"/>
        </w:rPr>
        <w:br/>
        <w:t>1 13 02065 10 0000 130</w:t>
      </w:r>
      <w:r>
        <w:rPr>
          <w:rFonts w:ascii="Arial" w:hAnsi="Arial" w:cs="Arial"/>
          <w:color w:val="252525"/>
          <w:sz w:val="15"/>
          <w:szCs w:val="15"/>
        </w:rPr>
        <w:br/>
        <w:t>Доходы, поступающие в порядке возмещения расходов, понесенных в связи с эксплуатацией имущества сельских поселений</w:t>
      </w:r>
      <w:r>
        <w:rPr>
          <w:rFonts w:ascii="Arial" w:hAnsi="Arial" w:cs="Arial"/>
          <w:color w:val="252525"/>
          <w:sz w:val="15"/>
          <w:szCs w:val="15"/>
        </w:rPr>
        <w:br/>
        <w:t>001</w:t>
      </w:r>
      <w:r>
        <w:rPr>
          <w:rFonts w:ascii="Arial" w:hAnsi="Arial" w:cs="Arial"/>
          <w:color w:val="252525"/>
          <w:sz w:val="15"/>
          <w:szCs w:val="15"/>
        </w:rPr>
        <w:br/>
        <w:t>1 16 07090 10 0000 140</w:t>
      </w:r>
      <w:proofErr w:type="gramStart"/>
      <w:r>
        <w:rPr>
          <w:rFonts w:ascii="Arial" w:hAnsi="Arial" w:cs="Arial"/>
          <w:color w:val="252525"/>
          <w:sz w:val="15"/>
          <w:szCs w:val="15"/>
        </w:rPr>
        <w:br/>
        <w:t>И</w:t>
      </w:r>
      <w:proofErr w:type="gramEnd"/>
      <w:r>
        <w:rPr>
          <w:rFonts w:ascii="Arial" w:hAnsi="Arial" w:cs="Arial"/>
          <w:color w:val="252525"/>
          <w:sz w:val="15"/>
          <w:szCs w:val="15"/>
        </w:rPr>
        <w:t>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</w:r>
      <w:r>
        <w:rPr>
          <w:rFonts w:ascii="Arial" w:hAnsi="Arial" w:cs="Arial"/>
          <w:color w:val="252525"/>
          <w:sz w:val="15"/>
          <w:szCs w:val="15"/>
        </w:rPr>
        <w:br/>
        <w:t>001</w:t>
      </w:r>
      <w:r>
        <w:rPr>
          <w:rFonts w:ascii="Arial" w:hAnsi="Arial" w:cs="Arial"/>
          <w:color w:val="252525"/>
          <w:sz w:val="15"/>
          <w:szCs w:val="15"/>
        </w:rPr>
        <w:br/>
      </w:r>
      <w:proofErr w:type="gramStart"/>
      <w:r>
        <w:rPr>
          <w:rFonts w:ascii="Arial" w:hAnsi="Arial" w:cs="Arial"/>
          <w:color w:val="252525"/>
          <w:sz w:val="15"/>
          <w:szCs w:val="15"/>
        </w:rPr>
        <w:t>1 17 01050 10 0000 180</w:t>
      </w:r>
      <w:r>
        <w:rPr>
          <w:rFonts w:ascii="Arial" w:hAnsi="Arial" w:cs="Arial"/>
          <w:color w:val="252525"/>
          <w:sz w:val="15"/>
          <w:szCs w:val="15"/>
        </w:rPr>
        <w:br/>
        <w:t>Невыясненные поступления, зачисляемые в бюджеты сельских поселений</w:t>
      </w:r>
      <w:r>
        <w:rPr>
          <w:rFonts w:ascii="Arial" w:hAnsi="Arial" w:cs="Arial"/>
          <w:color w:val="252525"/>
          <w:sz w:val="15"/>
          <w:szCs w:val="15"/>
        </w:rPr>
        <w:br/>
        <w:t>001</w:t>
      </w:r>
      <w:r>
        <w:rPr>
          <w:rFonts w:ascii="Arial" w:hAnsi="Arial" w:cs="Arial"/>
          <w:color w:val="252525"/>
          <w:sz w:val="15"/>
          <w:szCs w:val="15"/>
        </w:rPr>
        <w:br/>
        <w:t>2 02 15002 10 0000 150</w:t>
      </w:r>
      <w:r>
        <w:rPr>
          <w:rFonts w:ascii="Arial" w:hAnsi="Arial" w:cs="Arial"/>
          <w:color w:val="252525"/>
          <w:sz w:val="15"/>
          <w:szCs w:val="15"/>
        </w:rPr>
        <w:br/>
        <w:t>Дотации бюджетам сельских поселений на поддержку мер по обеспечению сбалансированности бюджетов</w:t>
      </w:r>
      <w:r>
        <w:rPr>
          <w:rFonts w:ascii="Arial" w:hAnsi="Arial" w:cs="Arial"/>
          <w:color w:val="252525"/>
          <w:sz w:val="15"/>
          <w:szCs w:val="15"/>
        </w:rPr>
        <w:br/>
        <w:t>001</w:t>
      </w:r>
      <w:r>
        <w:rPr>
          <w:rFonts w:ascii="Arial" w:hAnsi="Arial" w:cs="Arial"/>
          <w:color w:val="252525"/>
          <w:sz w:val="15"/>
          <w:szCs w:val="15"/>
        </w:rPr>
        <w:br/>
        <w:t>2 02 16001 10 0000 150</w:t>
      </w:r>
      <w:r>
        <w:rPr>
          <w:rFonts w:ascii="Arial" w:hAnsi="Arial" w:cs="Arial"/>
          <w:color w:val="252525"/>
          <w:sz w:val="15"/>
          <w:szCs w:val="15"/>
        </w:rPr>
        <w:br/>
        <w:t>Дотации бюджетам сельских поселений на выравнивание бюджетной обеспеченности из бюджетов муниципальных районов</w:t>
      </w:r>
      <w:r>
        <w:rPr>
          <w:rFonts w:ascii="Arial" w:hAnsi="Arial" w:cs="Arial"/>
          <w:color w:val="252525"/>
          <w:sz w:val="15"/>
          <w:szCs w:val="15"/>
        </w:rPr>
        <w:br/>
        <w:t>001</w:t>
      </w:r>
      <w:r>
        <w:rPr>
          <w:rFonts w:ascii="Arial" w:hAnsi="Arial" w:cs="Arial"/>
          <w:color w:val="252525"/>
          <w:sz w:val="15"/>
          <w:szCs w:val="15"/>
        </w:rPr>
        <w:br/>
        <w:t>2 02 25467 10 0000 150</w:t>
      </w:r>
      <w:r>
        <w:rPr>
          <w:rFonts w:ascii="Arial" w:hAnsi="Arial" w:cs="Arial"/>
          <w:color w:val="252525"/>
          <w:sz w:val="15"/>
          <w:szCs w:val="15"/>
        </w:rPr>
        <w:br/>
        <w:t>Субсидии бюджетам сельских</w:t>
      </w:r>
      <w:proofErr w:type="gramEnd"/>
      <w:r>
        <w:rPr>
          <w:rFonts w:ascii="Arial" w:hAnsi="Arial" w:cs="Arial"/>
          <w:color w:val="252525"/>
          <w:sz w:val="15"/>
          <w:szCs w:val="15"/>
        </w:rPr>
        <w:t xml:space="preserve">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>
        <w:rPr>
          <w:rFonts w:ascii="Arial" w:hAnsi="Arial" w:cs="Arial"/>
          <w:color w:val="252525"/>
          <w:sz w:val="15"/>
          <w:szCs w:val="15"/>
        </w:rPr>
        <w:br/>
        <w:t>001</w:t>
      </w:r>
      <w:r>
        <w:rPr>
          <w:rFonts w:ascii="Arial" w:hAnsi="Arial" w:cs="Arial"/>
          <w:color w:val="252525"/>
          <w:sz w:val="15"/>
          <w:szCs w:val="15"/>
        </w:rPr>
        <w:br/>
        <w:t>2 02 29999 10 0000 150</w:t>
      </w:r>
      <w:proofErr w:type="gramStart"/>
      <w:r>
        <w:rPr>
          <w:rFonts w:ascii="Arial" w:hAnsi="Arial" w:cs="Arial"/>
          <w:color w:val="252525"/>
          <w:sz w:val="15"/>
          <w:szCs w:val="15"/>
        </w:rPr>
        <w:br/>
        <w:t>П</w:t>
      </w:r>
      <w:proofErr w:type="gramEnd"/>
      <w:r>
        <w:rPr>
          <w:rFonts w:ascii="Arial" w:hAnsi="Arial" w:cs="Arial"/>
          <w:color w:val="252525"/>
          <w:sz w:val="15"/>
          <w:szCs w:val="15"/>
        </w:rPr>
        <w:t>рочие субсидии бюджетам сельских поселений</w:t>
      </w:r>
    </w:p>
    <w:p w:rsidR="00EA29BA" w:rsidRDefault="00EA29BA" w:rsidP="00EA29BA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001</w:t>
      </w:r>
      <w:r>
        <w:rPr>
          <w:rFonts w:ascii="Arial" w:hAnsi="Arial" w:cs="Arial"/>
          <w:color w:val="252525"/>
          <w:sz w:val="15"/>
          <w:szCs w:val="15"/>
        </w:rPr>
        <w:br/>
        <w:t>2 02 35118 10 0000 150</w:t>
      </w:r>
      <w:r>
        <w:rPr>
          <w:rFonts w:ascii="Arial" w:hAnsi="Arial" w:cs="Arial"/>
          <w:color w:val="252525"/>
          <w:sz w:val="15"/>
          <w:szCs w:val="15"/>
        </w:rPr>
        <w:br/>
        <w:t>Субвенции бюджетам сельских поселений на осуществление первичного воинского учета на территориях, где отсутствуют военные комиссариаты</w:t>
      </w:r>
    </w:p>
    <w:p w:rsidR="00EA29BA" w:rsidRDefault="00EA29BA" w:rsidP="00EA29BA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br/>
        <w:t>001</w:t>
      </w:r>
      <w:r>
        <w:rPr>
          <w:rFonts w:ascii="Arial" w:hAnsi="Arial" w:cs="Arial"/>
          <w:color w:val="252525"/>
          <w:sz w:val="15"/>
          <w:szCs w:val="15"/>
        </w:rPr>
        <w:br/>
        <w:t>2 02 40014 10 0000 150</w:t>
      </w:r>
      <w:r>
        <w:rPr>
          <w:rFonts w:ascii="Arial" w:hAnsi="Arial" w:cs="Arial"/>
          <w:color w:val="252525"/>
          <w:sz w:val="15"/>
          <w:szCs w:val="15"/>
        </w:rPr>
        <w:br/>
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>
        <w:rPr>
          <w:rFonts w:ascii="Arial" w:hAnsi="Arial" w:cs="Arial"/>
          <w:color w:val="252525"/>
          <w:sz w:val="15"/>
          <w:szCs w:val="15"/>
        </w:rPr>
        <w:br/>
        <w:t>001</w:t>
      </w:r>
      <w:r>
        <w:rPr>
          <w:rFonts w:ascii="Arial" w:hAnsi="Arial" w:cs="Arial"/>
          <w:color w:val="252525"/>
          <w:sz w:val="15"/>
          <w:szCs w:val="15"/>
        </w:rPr>
        <w:br/>
      </w:r>
      <w:r>
        <w:rPr>
          <w:rFonts w:ascii="Arial" w:hAnsi="Arial" w:cs="Arial"/>
          <w:color w:val="252525"/>
          <w:sz w:val="15"/>
          <w:szCs w:val="15"/>
        </w:rPr>
        <w:lastRenderedPageBreak/>
        <w:t>2 07 05030 10 0000 180</w:t>
      </w:r>
      <w:proofErr w:type="gramStart"/>
      <w:r>
        <w:rPr>
          <w:rFonts w:ascii="Arial" w:hAnsi="Arial" w:cs="Arial"/>
          <w:color w:val="252525"/>
          <w:sz w:val="15"/>
          <w:szCs w:val="15"/>
        </w:rPr>
        <w:br/>
        <w:t>П</w:t>
      </w:r>
      <w:proofErr w:type="gramEnd"/>
      <w:r>
        <w:rPr>
          <w:rFonts w:ascii="Arial" w:hAnsi="Arial" w:cs="Arial"/>
          <w:color w:val="252525"/>
          <w:sz w:val="15"/>
          <w:szCs w:val="15"/>
        </w:rPr>
        <w:t>рочие безвозмездные поступления в бюджеты сельских поселений</w:t>
      </w:r>
    </w:p>
    <w:p w:rsidR="00EA29BA" w:rsidRDefault="00EA29BA" w:rsidP="00EA29BA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br/>
      </w:r>
      <w:proofErr w:type="gramStart"/>
      <w:r>
        <w:rPr>
          <w:rFonts w:ascii="Arial" w:hAnsi="Arial" w:cs="Arial"/>
          <w:color w:val="252525"/>
          <w:sz w:val="15"/>
          <w:szCs w:val="15"/>
        </w:rPr>
        <w:t>001</w:t>
      </w:r>
      <w:r>
        <w:rPr>
          <w:rFonts w:ascii="Arial" w:hAnsi="Arial" w:cs="Arial"/>
          <w:color w:val="252525"/>
          <w:sz w:val="15"/>
          <w:szCs w:val="15"/>
        </w:rPr>
        <w:br/>
        <w:t>2 08 05000 10 0000 180</w:t>
      </w:r>
      <w:r>
        <w:rPr>
          <w:rFonts w:ascii="Arial" w:hAnsi="Arial" w:cs="Arial"/>
          <w:color w:val="252525"/>
          <w:sz w:val="15"/>
          <w:szCs w:val="15"/>
        </w:rPr>
        <w:br/>
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</w:r>
      <w:r>
        <w:rPr>
          <w:rFonts w:ascii="Arial" w:hAnsi="Arial" w:cs="Arial"/>
          <w:color w:val="252525"/>
          <w:sz w:val="15"/>
          <w:szCs w:val="15"/>
        </w:rPr>
        <w:br/>
        <w:t>001</w:t>
      </w:r>
      <w:r>
        <w:rPr>
          <w:rFonts w:ascii="Arial" w:hAnsi="Arial" w:cs="Arial"/>
          <w:color w:val="252525"/>
          <w:sz w:val="15"/>
          <w:szCs w:val="15"/>
        </w:rPr>
        <w:br/>
        <w:t>2 18 05030 10 0000 150</w:t>
      </w:r>
      <w:r>
        <w:rPr>
          <w:rFonts w:ascii="Arial" w:hAnsi="Arial" w:cs="Arial"/>
          <w:color w:val="252525"/>
          <w:sz w:val="15"/>
          <w:szCs w:val="15"/>
        </w:rPr>
        <w:br/>
        <w:t>Доходы бюджетов сельских поселений от возврата иными</w:t>
      </w:r>
      <w:proofErr w:type="gramEnd"/>
      <w:r>
        <w:rPr>
          <w:rFonts w:ascii="Arial" w:hAnsi="Arial" w:cs="Arial"/>
          <w:color w:val="252525"/>
          <w:sz w:val="15"/>
          <w:szCs w:val="15"/>
        </w:rPr>
        <w:t xml:space="preserve"> организациями остатков субсидий прошлых лет</w:t>
      </w:r>
      <w:r>
        <w:rPr>
          <w:rFonts w:ascii="Arial" w:hAnsi="Arial" w:cs="Arial"/>
          <w:color w:val="252525"/>
          <w:sz w:val="15"/>
          <w:szCs w:val="15"/>
        </w:rPr>
        <w:br/>
        <w:t>001</w:t>
      </w:r>
      <w:r>
        <w:rPr>
          <w:rFonts w:ascii="Arial" w:hAnsi="Arial" w:cs="Arial"/>
          <w:color w:val="252525"/>
          <w:sz w:val="15"/>
          <w:szCs w:val="15"/>
        </w:rPr>
        <w:br/>
        <w:t>2 19 60010 10 0000 150</w:t>
      </w:r>
      <w:r>
        <w:rPr>
          <w:rFonts w:ascii="Arial" w:hAnsi="Arial" w:cs="Arial"/>
          <w:color w:val="252525"/>
          <w:sz w:val="15"/>
          <w:szCs w:val="15"/>
        </w:rPr>
        <w:br/>
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</w:r>
      <w:r>
        <w:rPr>
          <w:rFonts w:ascii="Arial" w:hAnsi="Arial" w:cs="Arial"/>
          <w:color w:val="252525"/>
          <w:sz w:val="15"/>
          <w:szCs w:val="15"/>
        </w:rPr>
        <w:br/>
        <w:t>182</w:t>
      </w:r>
    </w:p>
    <w:p w:rsidR="00EA29BA" w:rsidRDefault="00EA29BA" w:rsidP="00EA29BA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proofErr w:type="gramStart"/>
      <w:r>
        <w:rPr>
          <w:rFonts w:ascii="Arial" w:hAnsi="Arial" w:cs="Arial"/>
          <w:color w:val="252525"/>
          <w:sz w:val="15"/>
          <w:szCs w:val="15"/>
        </w:rPr>
        <w:t>Управление Федеральной Налоговой службы по Курской области</w:t>
      </w:r>
      <w:r>
        <w:rPr>
          <w:rFonts w:ascii="Arial" w:hAnsi="Arial" w:cs="Arial"/>
          <w:color w:val="252525"/>
          <w:sz w:val="15"/>
          <w:szCs w:val="15"/>
        </w:rPr>
        <w:br/>
        <w:t>182</w:t>
      </w:r>
      <w:r>
        <w:rPr>
          <w:rFonts w:ascii="Arial" w:hAnsi="Arial" w:cs="Arial"/>
          <w:color w:val="252525"/>
          <w:sz w:val="15"/>
          <w:szCs w:val="15"/>
        </w:rPr>
        <w:br/>
        <w:t>1 01 02010 01 1000 110</w:t>
      </w:r>
      <w:r>
        <w:rPr>
          <w:rFonts w:ascii="Arial" w:hAnsi="Arial" w:cs="Arial"/>
          <w:color w:val="252525"/>
          <w:sz w:val="15"/>
          <w:szCs w:val="15"/>
        </w:rPr>
        <w:br/>
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</w:t>
      </w:r>
      <w:proofErr w:type="gramEnd"/>
      <w:r>
        <w:rPr>
          <w:rFonts w:ascii="Arial" w:hAnsi="Arial" w:cs="Arial"/>
          <w:color w:val="252525"/>
          <w:sz w:val="15"/>
          <w:szCs w:val="15"/>
        </w:rPr>
        <w:t xml:space="preserve"> </w:t>
      </w:r>
      <w:proofErr w:type="gramStart"/>
      <w:r>
        <w:rPr>
          <w:rFonts w:ascii="Arial" w:hAnsi="Arial" w:cs="Arial"/>
          <w:color w:val="252525"/>
          <w:sz w:val="15"/>
          <w:szCs w:val="15"/>
        </w:rPr>
        <w:t>числе по отмененному)</w:t>
      </w:r>
      <w:r>
        <w:rPr>
          <w:rFonts w:ascii="Arial" w:hAnsi="Arial" w:cs="Arial"/>
          <w:color w:val="252525"/>
          <w:sz w:val="15"/>
          <w:szCs w:val="15"/>
        </w:rPr>
        <w:br/>
        <w:t>182</w:t>
      </w:r>
      <w:r>
        <w:rPr>
          <w:rFonts w:ascii="Arial" w:hAnsi="Arial" w:cs="Arial"/>
          <w:color w:val="252525"/>
          <w:sz w:val="15"/>
          <w:szCs w:val="15"/>
        </w:rPr>
        <w:br/>
        <w:t>1 01 02010 01 2100 110</w:t>
      </w:r>
      <w:r>
        <w:rPr>
          <w:rFonts w:ascii="Arial" w:hAnsi="Arial" w:cs="Arial"/>
          <w:color w:val="252525"/>
          <w:sz w:val="15"/>
          <w:szCs w:val="15"/>
        </w:rPr>
        <w:br/>
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</w:r>
      <w:r>
        <w:rPr>
          <w:rFonts w:ascii="Arial" w:hAnsi="Arial" w:cs="Arial"/>
          <w:color w:val="252525"/>
          <w:sz w:val="15"/>
          <w:szCs w:val="15"/>
        </w:rPr>
        <w:br/>
        <w:t>182</w:t>
      </w:r>
      <w:r>
        <w:rPr>
          <w:rFonts w:ascii="Arial" w:hAnsi="Arial" w:cs="Arial"/>
          <w:color w:val="252525"/>
          <w:sz w:val="15"/>
          <w:szCs w:val="15"/>
        </w:rPr>
        <w:br/>
        <w:t>1 01 02010 01 3000 110</w:t>
      </w:r>
      <w:r>
        <w:rPr>
          <w:rFonts w:ascii="Arial" w:hAnsi="Arial" w:cs="Arial"/>
          <w:color w:val="252525"/>
          <w:sz w:val="15"/>
          <w:szCs w:val="15"/>
        </w:rPr>
        <w:br/>
        <w:t>Налог на доходы физических</w:t>
      </w:r>
      <w:proofErr w:type="gramEnd"/>
      <w:r>
        <w:rPr>
          <w:rFonts w:ascii="Arial" w:hAnsi="Arial" w:cs="Arial"/>
          <w:color w:val="252525"/>
          <w:sz w:val="15"/>
          <w:szCs w:val="15"/>
        </w:rPr>
        <w:t xml:space="preserve"> </w:t>
      </w:r>
      <w:proofErr w:type="gramStart"/>
      <w:r>
        <w:rPr>
          <w:rFonts w:ascii="Arial" w:hAnsi="Arial" w:cs="Arial"/>
          <w:color w:val="252525"/>
          <w:sz w:val="15"/>
          <w:szCs w:val="15"/>
        </w:rPr>
        <w:t>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</w:r>
      <w:r>
        <w:rPr>
          <w:rFonts w:ascii="Arial" w:hAnsi="Arial" w:cs="Arial"/>
          <w:color w:val="252525"/>
          <w:sz w:val="15"/>
          <w:szCs w:val="15"/>
        </w:rPr>
        <w:br/>
        <w:t>182</w:t>
      </w:r>
      <w:r>
        <w:rPr>
          <w:rFonts w:ascii="Arial" w:hAnsi="Arial" w:cs="Arial"/>
          <w:color w:val="252525"/>
          <w:sz w:val="15"/>
          <w:szCs w:val="15"/>
        </w:rPr>
        <w:br/>
        <w:t>1 01 02020 01 0000 110</w:t>
      </w:r>
      <w:r>
        <w:rPr>
          <w:rFonts w:ascii="Arial" w:hAnsi="Arial" w:cs="Arial"/>
          <w:color w:val="252525"/>
          <w:sz w:val="15"/>
          <w:szCs w:val="15"/>
        </w:rPr>
        <w:br/>
        <w:t>Налог на доходы физических лиц с доходов, полученных от осуществления деятельности</w:t>
      </w:r>
      <w:proofErr w:type="gramEnd"/>
      <w:r>
        <w:rPr>
          <w:rFonts w:ascii="Arial" w:hAnsi="Arial" w:cs="Arial"/>
          <w:color w:val="252525"/>
          <w:sz w:val="15"/>
          <w:szCs w:val="15"/>
        </w:rPr>
        <w:t xml:space="preserve"> </w:t>
      </w:r>
      <w:proofErr w:type="gramStart"/>
      <w:r>
        <w:rPr>
          <w:rFonts w:ascii="Arial" w:hAnsi="Arial" w:cs="Arial"/>
          <w:color w:val="252525"/>
          <w:sz w:val="15"/>
          <w:szCs w:val="15"/>
        </w:rPr>
        <w:t>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</w:r>
      <w:r>
        <w:rPr>
          <w:rFonts w:ascii="Arial" w:hAnsi="Arial" w:cs="Arial"/>
          <w:color w:val="252525"/>
          <w:sz w:val="15"/>
          <w:szCs w:val="15"/>
        </w:rPr>
        <w:br/>
        <w:t>182</w:t>
      </w:r>
      <w:r>
        <w:rPr>
          <w:rFonts w:ascii="Arial" w:hAnsi="Arial" w:cs="Arial"/>
          <w:color w:val="252525"/>
          <w:sz w:val="15"/>
          <w:szCs w:val="15"/>
        </w:rPr>
        <w:br/>
        <w:t>1 01 02 020 01 1000 110</w:t>
      </w:r>
      <w:r>
        <w:rPr>
          <w:rFonts w:ascii="Arial" w:hAnsi="Arial" w:cs="Arial"/>
          <w:color w:val="252525"/>
          <w:sz w:val="15"/>
          <w:szCs w:val="15"/>
        </w:rPr>
        <w:br/>
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</w:t>
      </w:r>
      <w:proofErr w:type="gramEnd"/>
      <w:r>
        <w:rPr>
          <w:rFonts w:ascii="Arial" w:hAnsi="Arial" w:cs="Arial"/>
          <w:color w:val="252525"/>
          <w:sz w:val="15"/>
          <w:szCs w:val="15"/>
        </w:rPr>
        <w:t xml:space="preserve">, </w:t>
      </w:r>
      <w:proofErr w:type="gramStart"/>
      <w:r>
        <w:rPr>
          <w:rFonts w:ascii="Arial" w:hAnsi="Arial" w:cs="Arial"/>
          <w:color w:val="252525"/>
          <w:sz w:val="15"/>
          <w:szCs w:val="15"/>
        </w:rPr>
        <w:t>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</w:r>
      <w:r>
        <w:rPr>
          <w:rFonts w:ascii="Arial" w:hAnsi="Arial" w:cs="Arial"/>
          <w:color w:val="252525"/>
          <w:sz w:val="15"/>
          <w:szCs w:val="15"/>
        </w:rPr>
        <w:br/>
        <w:t>182</w:t>
      </w:r>
      <w:r>
        <w:rPr>
          <w:rFonts w:ascii="Arial" w:hAnsi="Arial" w:cs="Arial"/>
          <w:color w:val="252525"/>
          <w:sz w:val="15"/>
          <w:szCs w:val="15"/>
        </w:rPr>
        <w:br/>
        <w:t>1 01 02020 01 2100 110</w:t>
      </w:r>
      <w:r>
        <w:rPr>
          <w:rFonts w:ascii="Arial" w:hAnsi="Arial" w:cs="Arial"/>
          <w:color w:val="252525"/>
          <w:sz w:val="15"/>
          <w:szCs w:val="15"/>
        </w:rPr>
        <w:br/>
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</w:t>
      </w:r>
      <w:proofErr w:type="gramEnd"/>
      <w:r>
        <w:rPr>
          <w:rFonts w:ascii="Arial" w:hAnsi="Arial" w:cs="Arial"/>
          <w:color w:val="252525"/>
          <w:sz w:val="15"/>
          <w:szCs w:val="15"/>
        </w:rPr>
        <w:t xml:space="preserve"> </w:t>
      </w:r>
      <w:proofErr w:type="gramStart"/>
      <w:r>
        <w:rPr>
          <w:rFonts w:ascii="Arial" w:hAnsi="Arial" w:cs="Arial"/>
          <w:color w:val="252525"/>
          <w:sz w:val="15"/>
          <w:szCs w:val="15"/>
        </w:rPr>
        <w:t>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</w:r>
      <w:r>
        <w:rPr>
          <w:rFonts w:ascii="Arial" w:hAnsi="Arial" w:cs="Arial"/>
          <w:color w:val="252525"/>
          <w:sz w:val="15"/>
          <w:szCs w:val="15"/>
        </w:rPr>
        <w:br/>
        <w:t>182</w:t>
      </w:r>
      <w:r>
        <w:rPr>
          <w:rFonts w:ascii="Arial" w:hAnsi="Arial" w:cs="Arial"/>
          <w:color w:val="252525"/>
          <w:sz w:val="15"/>
          <w:szCs w:val="15"/>
        </w:rPr>
        <w:br/>
        <w:t>1 01 02030 01 0000 110</w:t>
      </w:r>
      <w:r>
        <w:rPr>
          <w:rFonts w:ascii="Arial" w:hAnsi="Arial" w:cs="Arial"/>
          <w:color w:val="252525"/>
          <w:sz w:val="15"/>
          <w:szCs w:val="15"/>
        </w:rPr>
        <w:br/>
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</w:r>
      <w:r>
        <w:rPr>
          <w:rFonts w:ascii="Arial" w:hAnsi="Arial" w:cs="Arial"/>
          <w:color w:val="252525"/>
          <w:sz w:val="15"/>
          <w:szCs w:val="15"/>
        </w:rPr>
        <w:br/>
        <w:t>182</w:t>
      </w:r>
      <w:r>
        <w:rPr>
          <w:rFonts w:ascii="Arial" w:hAnsi="Arial" w:cs="Arial"/>
          <w:color w:val="252525"/>
          <w:sz w:val="15"/>
          <w:szCs w:val="15"/>
        </w:rPr>
        <w:br/>
        <w:t>1 01 02030 01 1000 110</w:t>
      </w:r>
      <w:r>
        <w:rPr>
          <w:rFonts w:ascii="Arial" w:hAnsi="Arial" w:cs="Arial"/>
          <w:color w:val="252525"/>
          <w:sz w:val="15"/>
          <w:szCs w:val="15"/>
        </w:rPr>
        <w:br/>
        <w:t>Налог на</w:t>
      </w:r>
      <w:proofErr w:type="gramEnd"/>
      <w:r>
        <w:rPr>
          <w:rFonts w:ascii="Arial" w:hAnsi="Arial" w:cs="Arial"/>
          <w:color w:val="252525"/>
          <w:sz w:val="15"/>
          <w:szCs w:val="15"/>
        </w:rPr>
        <w:t xml:space="preserve"> </w:t>
      </w:r>
      <w:proofErr w:type="gramStart"/>
      <w:r>
        <w:rPr>
          <w:rFonts w:ascii="Arial" w:hAnsi="Arial" w:cs="Arial"/>
          <w:color w:val="252525"/>
          <w:sz w:val="15"/>
          <w:szCs w:val="15"/>
        </w:rPr>
        <w:t>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</w:r>
      <w:r>
        <w:rPr>
          <w:rFonts w:ascii="Arial" w:hAnsi="Arial" w:cs="Arial"/>
          <w:color w:val="252525"/>
          <w:sz w:val="15"/>
          <w:szCs w:val="15"/>
        </w:rPr>
        <w:br/>
        <w:t>182</w:t>
      </w:r>
      <w:r>
        <w:rPr>
          <w:rFonts w:ascii="Arial" w:hAnsi="Arial" w:cs="Arial"/>
          <w:color w:val="252525"/>
          <w:sz w:val="15"/>
          <w:szCs w:val="15"/>
        </w:rPr>
        <w:br/>
        <w:t>1 01 02030 01 2100 110</w:t>
      </w:r>
      <w:r>
        <w:rPr>
          <w:rFonts w:ascii="Arial" w:hAnsi="Arial" w:cs="Arial"/>
          <w:color w:val="252525"/>
          <w:sz w:val="15"/>
          <w:szCs w:val="15"/>
        </w:rPr>
        <w:br/>
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</w:t>
      </w:r>
      <w:proofErr w:type="gramEnd"/>
      <w:r>
        <w:rPr>
          <w:rFonts w:ascii="Arial" w:hAnsi="Arial" w:cs="Arial"/>
          <w:color w:val="252525"/>
          <w:sz w:val="15"/>
          <w:szCs w:val="15"/>
        </w:rPr>
        <w:t xml:space="preserve"> </w:t>
      </w:r>
      <w:proofErr w:type="gramStart"/>
      <w:r>
        <w:rPr>
          <w:rFonts w:ascii="Arial" w:hAnsi="Arial" w:cs="Arial"/>
          <w:color w:val="252525"/>
          <w:sz w:val="15"/>
          <w:szCs w:val="15"/>
        </w:rPr>
        <w:t>платежу)</w:t>
      </w:r>
      <w:r>
        <w:rPr>
          <w:rFonts w:ascii="Arial" w:hAnsi="Arial" w:cs="Arial"/>
          <w:color w:val="252525"/>
          <w:sz w:val="15"/>
          <w:szCs w:val="15"/>
        </w:rPr>
        <w:br/>
        <w:t>182</w:t>
      </w:r>
      <w:r>
        <w:rPr>
          <w:rFonts w:ascii="Arial" w:hAnsi="Arial" w:cs="Arial"/>
          <w:color w:val="252525"/>
          <w:sz w:val="15"/>
          <w:szCs w:val="15"/>
        </w:rPr>
        <w:br/>
        <w:t>1 05 03010 01 0000 110</w:t>
      </w:r>
      <w:r>
        <w:rPr>
          <w:rFonts w:ascii="Arial" w:hAnsi="Arial" w:cs="Arial"/>
          <w:color w:val="252525"/>
          <w:sz w:val="15"/>
          <w:szCs w:val="15"/>
        </w:rPr>
        <w:br/>
        <w:t>Единый сельскохозяйственный налог</w:t>
      </w:r>
      <w:r>
        <w:rPr>
          <w:rFonts w:ascii="Arial" w:hAnsi="Arial" w:cs="Arial"/>
          <w:color w:val="252525"/>
          <w:sz w:val="15"/>
          <w:szCs w:val="15"/>
        </w:rPr>
        <w:br/>
        <w:t>182</w:t>
      </w:r>
      <w:r>
        <w:rPr>
          <w:rFonts w:ascii="Arial" w:hAnsi="Arial" w:cs="Arial"/>
          <w:color w:val="252525"/>
          <w:sz w:val="15"/>
          <w:szCs w:val="15"/>
        </w:rPr>
        <w:br/>
        <w:t>1 05 03 010 01 1000 110</w:t>
      </w:r>
      <w:r>
        <w:rPr>
          <w:rFonts w:ascii="Arial" w:hAnsi="Arial" w:cs="Arial"/>
          <w:color w:val="252525"/>
          <w:sz w:val="15"/>
          <w:szCs w:val="15"/>
        </w:rPr>
        <w:br/>
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</w:r>
      <w:r>
        <w:rPr>
          <w:rFonts w:ascii="Arial" w:hAnsi="Arial" w:cs="Arial"/>
          <w:color w:val="252525"/>
          <w:sz w:val="15"/>
          <w:szCs w:val="15"/>
        </w:rPr>
        <w:br/>
        <w:t>182</w:t>
      </w:r>
      <w:r>
        <w:rPr>
          <w:rFonts w:ascii="Arial" w:hAnsi="Arial" w:cs="Arial"/>
          <w:color w:val="252525"/>
          <w:sz w:val="15"/>
          <w:szCs w:val="15"/>
        </w:rPr>
        <w:br/>
        <w:t>1 05 03 010 01 2100 110</w:t>
      </w:r>
      <w:r>
        <w:rPr>
          <w:rFonts w:ascii="Arial" w:hAnsi="Arial" w:cs="Arial"/>
          <w:color w:val="252525"/>
          <w:sz w:val="15"/>
          <w:szCs w:val="15"/>
        </w:rPr>
        <w:br/>
        <w:t>Единый сельскохозяйственный налог (пени по соответствующему платежу)</w:t>
      </w:r>
      <w:r>
        <w:rPr>
          <w:rFonts w:ascii="Arial" w:hAnsi="Arial" w:cs="Arial"/>
          <w:color w:val="252525"/>
          <w:sz w:val="15"/>
          <w:szCs w:val="15"/>
        </w:rPr>
        <w:br/>
        <w:t>182</w:t>
      </w:r>
      <w:r>
        <w:rPr>
          <w:rFonts w:ascii="Arial" w:hAnsi="Arial" w:cs="Arial"/>
          <w:color w:val="252525"/>
          <w:sz w:val="15"/>
          <w:szCs w:val="15"/>
        </w:rPr>
        <w:br/>
        <w:t>1 06 01030 10 1000 110</w:t>
      </w:r>
      <w:r>
        <w:rPr>
          <w:rFonts w:ascii="Arial" w:hAnsi="Arial" w:cs="Arial"/>
          <w:color w:val="252525"/>
          <w:sz w:val="15"/>
          <w:szCs w:val="15"/>
        </w:rPr>
        <w:br/>
        <w:t>Налог на</w:t>
      </w:r>
      <w:proofErr w:type="gramEnd"/>
      <w:r>
        <w:rPr>
          <w:rFonts w:ascii="Arial" w:hAnsi="Arial" w:cs="Arial"/>
          <w:color w:val="252525"/>
          <w:sz w:val="15"/>
          <w:szCs w:val="15"/>
        </w:rPr>
        <w:t xml:space="preserve"> </w:t>
      </w:r>
      <w:proofErr w:type="gramStart"/>
      <w:r>
        <w:rPr>
          <w:rFonts w:ascii="Arial" w:hAnsi="Arial" w:cs="Arial"/>
          <w:color w:val="252525"/>
          <w:sz w:val="15"/>
          <w:szCs w:val="15"/>
        </w:rPr>
        <w:t>имущество физических лиц, взимаемый по ставкам, применяемым к объектам налогообложения, расположенным в границах сельских поселений</w:t>
      </w:r>
      <w:r>
        <w:rPr>
          <w:rFonts w:ascii="Arial" w:hAnsi="Arial" w:cs="Arial"/>
          <w:color w:val="252525"/>
          <w:sz w:val="15"/>
          <w:szCs w:val="15"/>
        </w:rPr>
        <w:br/>
        <w:t>182</w:t>
      </w:r>
      <w:r>
        <w:rPr>
          <w:rFonts w:ascii="Arial" w:hAnsi="Arial" w:cs="Arial"/>
          <w:color w:val="252525"/>
          <w:sz w:val="15"/>
          <w:szCs w:val="15"/>
        </w:rPr>
        <w:br/>
        <w:t>1 06 01030 10 2100 110</w:t>
      </w:r>
      <w:r>
        <w:rPr>
          <w:rFonts w:ascii="Arial" w:hAnsi="Arial" w:cs="Arial"/>
          <w:color w:val="252525"/>
          <w:sz w:val="15"/>
          <w:szCs w:val="15"/>
        </w:rPr>
        <w:br/>
      </w:r>
      <w:r>
        <w:rPr>
          <w:rFonts w:ascii="Arial" w:hAnsi="Arial" w:cs="Arial"/>
          <w:color w:val="252525"/>
          <w:sz w:val="15"/>
          <w:szCs w:val="15"/>
        </w:rPr>
        <w:lastRenderedPageBreak/>
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</w:r>
      <w:r>
        <w:rPr>
          <w:rFonts w:ascii="Arial" w:hAnsi="Arial" w:cs="Arial"/>
          <w:color w:val="252525"/>
          <w:sz w:val="15"/>
          <w:szCs w:val="15"/>
        </w:rPr>
        <w:br/>
        <w:t>182</w:t>
      </w:r>
      <w:r>
        <w:rPr>
          <w:rFonts w:ascii="Arial" w:hAnsi="Arial" w:cs="Arial"/>
          <w:color w:val="252525"/>
          <w:sz w:val="15"/>
          <w:szCs w:val="15"/>
        </w:rPr>
        <w:br/>
        <w:t xml:space="preserve">1 06 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06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033 10 1000 110</w:t>
      </w:r>
      <w:r>
        <w:rPr>
          <w:rFonts w:ascii="Arial" w:hAnsi="Arial" w:cs="Arial"/>
          <w:color w:val="252525"/>
          <w:sz w:val="15"/>
          <w:szCs w:val="15"/>
        </w:rPr>
        <w:br/>
        <w:t>Земельный налог с организаций, обладающих земельным участком, расположенным в</w:t>
      </w:r>
      <w:proofErr w:type="gramEnd"/>
      <w:r>
        <w:rPr>
          <w:rFonts w:ascii="Arial" w:hAnsi="Arial" w:cs="Arial"/>
          <w:color w:val="252525"/>
          <w:sz w:val="15"/>
          <w:szCs w:val="15"/>
        </w:rPr>
        <w:t xml:space="preserve"> </w:t>
      </w:r>
      <w:proofErr w:type="gramStart"/>
      <w:r>
        <w:rPr>
          <w:rFonts w:ascii="Arial" w:hAnsi="Arial" w:cs="Arial"/>
          <w:color w:val="252525"/>
          <w:sz w:val="15"/>
          <w:szCs w:val="15"/>
        </w:rPr>
        <w:t>границах сельских поселений (сумма платежа (перерасчеты, недоимка и задолженность по соответствующему платежу, в том числе по отмененному)</w:t>
      </w:r>
      <w:r>
        <w:rPr>
          <w:rFonts w:ascii="Arial" w:hAnsi="Arial" w:cs="Arial"/>
          <w:color w:val="252525"/>
          <w:sz w:val="15"/>
          <w:szCs w:val="15"/>
        </w:rPr>
        <w:br/>
        <w:t>182</w:t>
      </w:r>
      <w:r>
        <w:rPr>
          <w:rFonts w:ascii="Arial" w:hAnsi="Arial" w:cs="Arial"/>
          <w:color w:val="252525"/>
          <w:sz w:val="15"/>
          <w:szCs w:val="15"/>
        </w:rPr>
        <w:br/>
        <w:t>1 06 06033 10 2100 110</w:t>
      </w:r>
      <w:r>
        <w:rPr>
          <w:rFonts w:ascii="Arial" w:hAnsi="Arial" w:cs="Arial"/>
          <w:color w:val="252525"/>
          <w:sz w:val="15"/>
          <w:szCs w:val="15"/>
        </w:rPr>
        <w:br/>
        <w:t>Земельный налог с организаций, обладающих земельным участком, расположенным в границах сельских поселений налог (пени по соответствующему платежу)</w:t>
      </w:r>
      <w:r>
        <w:rPr>
          <w:rFonts w:ascii="Arial" w:hAnsi="Arial" w:cs="Arial"/>
          <w:color w:val="252525"/>
          <w:sz w:val="15"/>
          <w:szCs w:val="15"/>
        </w:rPr>
        <w:br/>
        <w:t>182</w:t>
      </w:r>
      <w:r>
        <w:rPr>
          <w:rFonts w:ascii="Arial" w:hAnsi="Arial" w:cs="Arial"/>
          <w:color w:val="252525"/>
          <w:sz w:val="15"/>
          <w:szCs w:val="15"/>
        </w:rPr>
        <w:br/>
        <w:t>1 06 06043 10 1000 110</w:t>
      </w:r>
      <w:r>
        <w:rPr>
          <w:rFonts w:ascii="Arial" w:hAnsi="Arial" w:cs="Arial"/>
          <w:color w:val="252525"/>
          <w:sz w:val="15"/>
          <w:szCs w:val="15"/>
        </w:rPr>
        <w:br/>
        <w:t>Земельный налог с физических лиц, обладающих земельным участком, расположенным в границах сельских</w:t>
      </w:r>
      <w:proofErr w:type="gramEnd"/>
      <w:r>
        <w:rPr>
          <w:rFonts w:ascii="Arial" w:hAnsi="Arial" w:cs="Arial"/>
          <w:color w:val="252525"/>
          <w:sz w:val="15"/>
          <w:szCs w:val="15"/>
        </w:rPr>
        <w:t xml:space="preserve"> </w:t>
      </w:r>
      <w:proofErr w:type="gramStart"/>
      <w:r>
        <w:rPr>
          <w:rFonts w:ascii="Arial" w:hAnsi="Arial" w:cs="Arial"/>
          <w:color w:val="252525"/>
          <w:sz w:val="15"/>
          <w:szCs w:val="15"/>
        </w:rPr>
        <w:t>поселений (сумма платежа (перерасчеты, недоимка и задолженность по соответствующему платежу, в том числе по отмененному)</w:t>
      </w:r>
      <w:r>
        <w:rPr>
          <w:rFonts w:ascii="Arial" w:hAnsi="Arial" w:cs="Arial"/>
          <w:color w:val="252525"/>
          <w:sz w:val="15"/>
          <w:szCs w:val="15"/>
        </w:rPr>
        <w:br/>
        <w:t>182</w:t>
      </w:r>
      <w:r>
        <w:rPr>
          <w:rFonts w:ascii="Arial" w:hAnsi="Arial" w:cs="Arial"/>
          <w:color w:val="252525"/>
          <w:sz w:val="15"/>
          <w:szCs w:val="15"/>
        </w:rPr>
        <w:br/>
        <w:t>1 06 06043 10 2100 110</w:t>
      </w:r>
      <w:r>
        <w:rPr>
          <w:rFonts w:ascii="Arial" w:hAnsi="Arial" w:cs="Arial"/>
          <w:color w:val="252525"/>
          <w:sz w:val="15"/>
          <w:szCs w:val="15"/>
        </w:rPr>
        <w:br/>
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</w:r>
      <w:r>
        <w:rPr>
          <w:rFonts w:ascii="Arial" w:hAnsi="Arial" w:cs="Arial"/>
          <w:color w:val="252525"/>
          <w:sz w:val="15"/>
          <w:szCs w:val="15"/>
        </w:rPr>
        <w:br/>
        <w:t>182</w:t>
      </w:r>
      <w:r>
        <w:rPr>
          <w:rFonts w:ascii="Arial" w:hAnsi="Arial" w:cs="Arial"/>
          <w:color w:val="252525"/>
          <w:sz w:val="15"/>
          <w:szCs w:val="15"/>
        </w:rPr>
        <w:br/>
        <w:t>1 09 04053 10 1000 110</w:t>
      </w:r>
      <w:r>
        <w:rPr>
          <w:rFonts w:ascii="Arial" w:hAnsi="Arial" w:cs="Arial"/>
          <w:color w:val="252525"/>
          <w:sz w:val="15"/>
          <w:szCs w:val="15"/>
        </w:rPr>
        <w:br/>
        <w:t>Земельный налог (по обязательствам, возникшим до 1 января 2006 года), мобилизуемый на территориях сельских</w:t>
      </w:r>
      <w:proofErr w:type="gramEnd"/>
      <w:r>
        <w:rPr>
          <w:rFonts w:ascii="Arial" w:hAnsi="Arial" w:cs="Arial"/>
          <w:color w:val="252525"/>
          <w:sz w:val="15"/>
          <w:szCs w:val="15"/>
        </w:rPr>
        <w:t xml:space="preserve"> </w:t>
      </w:r>
      <w:proofErr w:type="gramStart"/>
      <w:r>
        <w:rPr>
          <w:rFonts w:ascii="Arial" w:hAnsi="Arial" w:cs="Arial"/>
          <w:color w:val="252525"/>
          <w:sz w:val="15"/>
          <w:szCs w:val="15"/>
        </w:rPr>
        <w:t>поселений (сумма платежа (перерасчеты, недоимка и задолженность по соответствующему платежу, в том числе по отмененному)</w:t>
      </w:r>
      <w:proofErr w:type="gramEnd"/>
    </w:p>
    <w:p w:rsidR="00EA29BA" w:rsidRDefault="00EA29BA" w:rsidP="00EA29BA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 </w:t>
      </w:r>
    </w:p>
    <w:p w:rsidR="00EA29BA" w:rsidRDefault="00EA29BA" w:rsidP="00EA29BA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 xml:space="preserve">2. </w:t>
      </w:r>
      <w:proofErr w:type="gramStart"/>
      <w:r>
        <w:rPr>
          <w:rFonts w:ascii="Arial" w:hAnsi="Arial" w:cs="Arial"/>
          <w:color w:val="252525"/>
          <w:sz w:val="15"/>
          <w:szCs w:val="15"/>
        </w:rPr>
        <w:t>Контроль за</w:t>
      </w:r>
      <w:proofErr w:type="gramEnd"/>
      <w:r>
        <w:rPr>
          <w:rFonts w:ascii="Arial" w:hAnsi="Arial" w:cs="Arial"/>
          <w:color w:val="252525"/>
          <w:sz w:val="15"/>
          <w:szCs w:val="15"/>
        </w:rPr>
        <w:t xml:space="preserve"> выполнением настоящего постановления возложить на 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Волжину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Н.В., начальника отдела бухгалтерского учета и отчетности Администрации 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Мансуровского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сельсовета.</w:t>
      </w:r>
      <w:r>
        <w:rPr>
          <w:rFonts w:ascii="Arial" w:hAnsi="Arial" w:cs="Arial"/>
          <w:color w:val="252525"/>
          <w:sz w:val="15"/>
          <w:szCs w:val="15"/>
        </w:rPr>
        <w:br/>
        <w:t>3. Постановление вступает в силу со дня его подписания и распространяется на правоотношения, возникшие с 1 января 2022 года.</w:t>
      </w:r>
    </w:p>
    <w:p w:rsidR="00EA29BA" w:rsidRDefault="00EA29BA" w:rsidP="00EA29BA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br/>
        <w:t xml:space="preserve">Глава 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Мансуровского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сельсовета</w:t>
      </w:r>
      <w:r>
        <w:rPr>
          <w:rFonts w:ascii="Arial" w:hAnsi="Arial" w:cs="Arial"/>
          <w:color w:val="252525"/>
          <w:sz w:val="15"/>
          <w:szCs w:val="15"/>
        </w:rPr>
        <w:br/>
        <w:t>Советского района А.А.Анненков</w:t>
      </w:r>
    </w:p>
    <w:p w:rsidR="009C27A2" w:rsidRPr="00EA29BA" w:rsidRDefault="009C27A2" w:rsidP="00EA29BA"/>
    <w:sectPr w:rsidR="009C27A2" w:rsidRPr="00EA29BA" w:rsidSect="009C2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529EF"/>
    <w:rsid w:val="000B5439"/>
    <w:rsid w:val="002D1798"/>
    <w:rsid w:val="00616EB9"/>
    <w:rsid w:val="007529EF"/>
    <w:rsid w:val="00795B47"/>
    <w:rsid w:val="009C27A2"/>
    <w:rsid w:val="00BD5941"/>
    <w:rsid w:val="00BF0B77"/>
    <w:rsid w:val="00E55592"/>
    <w:rsid w:val="00EA29BA"/>
    <w:rsid w:val="00F6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2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29EF"/>
    <w:rPr>
      <w:b/>
      <w:bCs/>
    </w:rPr>
  </w:style>
  <w:style w:type="character" w:styleId="a5">
    <w:name w:val="Hyperlink"/>
    <w:basedOn w:val="a0"/>
    <w:uiPriority w:val="99"/>
    <w:semiHidden/>
    <w:unhideWhenUsed/>
    <w:rsid w:val="007529EF"/>
    <w:rPr>
      <w:color w:val="0000FF"/>
      <w:u w:val="single"/>
    </w:rPr>
  </w:style>
  <w:style w:type="character" w:styleId="a6">
    <w:name w:val="Emphasis"/>
    <w:basedOn w:val="a0"/>
    <w:uiPriority w:val="20"/>
    <w:qFormat/>
    <w:rsid w:val="000B54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1389</Words>
  <Characters>7920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11</cp:revision>
  <dcterms:created xsi:type="dcterms:W3CDTF">2023-10-04T07:12:00Z</dcterms:created>
  <dcterms:modified xsi:type="dcterms:W3CDTF">2023-10-04T07:29:00Z</dcterms:modified>
</cp:coreProperties>
</file>