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20" w:rsidRPr="001C6E06" w:rsidRDefault="001C6E06" w:rsidP="001C6E06">
      <w:r w:rsidRPr="001C6E06">
        <w:rPr>
          <w:rStyle w:val="a4"/>
          <w:rFonts w:ascii="Arial" w:eastAsia="Times New Roman" w:hAnsi="Arial" w:cs="Arial"/>
          <w:color w:val="252525"/>
          <w:sz w:val="24"/>
          <w:szCs w:val="24"/>
          <w:lang w:eastAsia="ru-RU"/>
        </w:rPr>
        <w:t xml:space="preserve">АДМИНИСТРАЦИЯ МАНСУРОВСКОГО СЕЛЬСОВЕТА СОВЕТСКОГО РАЙОНА КУРСКОЙ ОБЛАСТИ   ПОСТАНОВЛЕНИЕ   от  27 февраля 2019 года №17   Об утверждении административного регламента предоставления Администрацией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 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   Постановление администрации Мансуровского сельсовета Советского района Курской области от 31.01.2018 года №12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«Предоставление земельных участков, находящихся в муниципальной собственности, расположенных на территории Мансуровского сельсовета Советского района Курской области, в постоянное (бессрочное) и безвозмездное пользование» считать утратившим силу.       3.Постановление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   Глава Мансуровского сельсовета Советского района                                                               А.А.Анненков УТВЕРЖДЁН постановлением Администрации   Мансуровского сельсовета Советского  района Курской области от 27.02.2019 г. №17   . АДМИНИСТРАТИВНЫЙ РЕГЛАМЕНТ предоставления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   Общие положения   1.1. Предмет регулирования административного регламента   Предметом регулирования настоящего административного регламента являются отношения, возникающие в связи с предоставлением муниципальной услуги.   1.2. Круг заявителей   1.2.1. В постоянное (бессрочное) пользование земельные участки предоставляются: 1) органам государственной власти и органам местного самоуправления;   2) государственным и муниципальным учреждениям (бюджетным, казенным, автономным);   3) казенным </w:t>
      </w:r>
      <w:r w:rsidRPr="001C6E06">
        <w:rPr>
          <w:rStyle w:val="a4"/>
          <w:rFonts w:ascii="Arial" w:eastAsia="Times New Roman" w:hAnsi="Arial" w:cs="Arial"/>
          <w:color w:val="252525"/>
          <w:sz w:val="24"/>
          <w:szCs w:val="24"/>
          <w:lang w:eastAsia="ru-RU"/>
        </w:rPr>
        <w:lastRenderedPageBreak/>
        <w:t xml:space="preserve">предприятиям. 1.2.2. В безвозмездное пользование земельные участки предоставляются: 1) заявителям, указанным в п. 1.2.1. настоящего Административного регламента, на срок до одного года; 2) в виде служебных наделов работникам организаций в случаях, указанных в пункте 2 части 1 статьи 24 Земельного кодекса Российской Федерации, на срок трудового договора, заключенного между работником и организацией; 3) религиозным организациям для размещения зданий, сооружений религиозного или благотворительного назначения на срок до десяти лет; 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5) лицам,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 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9) гражданам и юридическим лицам для сельскохозяйственного, охотохозяйственного,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10) лицам, с которыми в соответствии с Федеральным законом от 29.12.2012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11) садоводческим или огородническим некоммерческим товариществам на срок не более чем пять лет; 12) некоммерческим организациям, предусмотренным законом субъекта Российской Федерации и созданным субъектом Российской Федерации в </w:t>
      </w:r>
      <w:r w:rsidRPr="001C6E06">
        <w:rPr>
          <w:rStyle w:val="a4"/>
          <w:rFonts w:ascii="Arial" w:eastAsia="Times New Roman" w:hAnsi="Arial" w:cs="Arial"/>
          <w:color w:val="252525"/>
          <w:sz w:val="24"/>
          <w:szCs w:val="24"/>
          <w:lang w:eastAsia="ru-RU"/>
        </w:rPr>
        <w:lastRenderedPageBreak/>
        <w:t xml:space="preserve">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 13)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14)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 161-ФЗ «О содействии развитию жилищного строительства»);  15)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1.2.3. От имени заявителя за получением  муниципальной услуги могут обратиться    уполномоченные представители (далее - заявители).   1.3. Требования к порядку информирования о предоставлении муниципальной услуги     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Индивидуальное устное информирование осуществляется специалистами Администрации Мансуровского сельсовета Советского района (далее - Администрация)     при обращении заявителей за информацией лично (в том числе по телефону). График работы Администрации, график личного приема </w:t>
      </w:r>
      <w:r w:rsidRPr="001C6E06">
        <w:rPr>
          <w:rStyle w:val="a4"/>
          <w:rFonts w:ascii="Arial" w:eastAsia="Times New Roman" w:hAnsi="Arial" w:cs="Arial"/>
          <w:color w:val="252525"/>
          <w:sz w:val="24"/>
          <w:szCs w:val="24"/>
          <w:lang w:eastAsia="ru-RU"/>
        </w:rPr>
        <w:lastRenderedPageBreak/>
        <w:t xml:space="preserve">заявителей размещается в  информационно - телекоммуникационной сети «Интернет» на официальном сайте Администрации и на информационном стенде.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 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 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Время индивидуального устного информирования заявителя  (в том числе по телефону) не может превышать 10 минут. 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 При ответах на телефонные звонки и устные обращения специалисты соблюдают  правила служебной этики. Письменное, индивидуальное информирование осуществляется в письменной форме за подписью Главы Мансуровского сельсовета Советского района.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w:t>
      </w:r>
      <w:r w:rsidRPr="001C6E06">
        <w:rPr>
          <w:rStyle w:val="a4"/>
          <w:rFonts w:ascii="Arial" w:eastAsia="Times New Roman" w:hAnsi="Arial" w:cs="Arial"/>
          <w:color w:val="252525"/>
          <w:sz w:val="24"/>
          <w:szCs w:val="24"/>
          <w:lang w:eastAsia="ru-RU"/>
        </w:rPr>
        <w:lastRenderedPageBreak/>
        <w:t xml:space="preserve">рассмотрения обращений граждан Российской Федерации» на официальном сайте Администрации в информационно-телекоммуникационной сети «Интернет» . 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На Едином портале можно получить информацию о (об):   - круге заявителей; - сроке предоставления муниципальной услуги; - результате предоставления муниципальной услуги, порядке выдачи результата муниципальной услуги; -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 исчерпывающем перечне оснований для приостановления предоставления муниципальной услуги или отказа в предоставлении муниципальной услуги; - формы заявлений (уведомлений, сообщений), используемые при предоставлении муниципальной услуги. Информация об услуге предоставляется бесплатно.   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На информационных стендах в помещении, предназначенном для предоставления муниципальной услуги размещается следующая информация: 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 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 перечни документов, необходимых для предоставления муниципальной услуги, и требования, предъявляемые  к этим документам; порядок обжалования решения, действий или бездействия должностных лиц, предоставляющих муниципальную услугу; основания отказа в предоставлении  муниципальной услуги; основания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 образцы оформления документов, необходимых для предоставления муниципальной услуги, и требования к ним. Тексты материалов печатаются удобным для чтения шрифтом (размером не меньше 14), без исправлений, наиболее важные места выделяются полужирным шрифтом.   Справочная информация (местонахождение и </w:t>
      </w:r>
      <w:r w:rsidRPr="001C6E06">
        <w:rPr>
          <w:rStyle w:val="a4"/>
          <w:rFonts w:ascii="Arial" w:eastAsia="Times New Roman" w:hAnsi="Arial" w:cs="Arial"/>
          <w:color w:val="252525"/>
          <w:sz w:val="24"/>
          <w:szCs w:val="24"/>
          <w:lang w:eastAsia="ru-RU"/>
        </w:rPr>
        <w:lastRenderedPageBreak/>
        <w:t xml:space="preserve">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Советского района  https://мансурово46.рф, и  на Едином портале https://www.gosuslugi.ru.» .   Стандарт предоставления муниципальной услуги   2.1. Наименование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   2.2. Наименование органа местного самоуправления, предоставляющего  муниципальную услугу   2.2.1. Муниципальная услуга предоставляется Администрацией Мансуровского сельсовета Советского района Курской области. (далее – Администрация).           2.2.2. В предоставлении муниципальной   услуги участвуют: - филиал областного бюджетного учреждения «Многофункциональный центр по предоставлению государственных и муниципальных услуг» (далее - МФЦ);  -  Управление Федеральной службы государственной регистрации, кадастра и картографии по Курской области;          - Управление Федеральной налоговой службы по Курской области.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 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1C6E06">
        <w:rPr>
          <w:rStyle w:val="a4"/>
          <w:rFonts w:ascii="Arial" w:eastAsia="Times New Roman" w:hAnsi="Arial" w:cs="Arial"/>
          <w:color w:val="252525"/>
          <w:sz w:val="24"/>
          <w:szCs w:val="24"/>
          <w:lang w:eastAsia="ru-RU"/>
        </w:rPr>
        <w:lastRenderedPageBreak/>
        <w:t xml:space="preserve">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   2.3. Описание результата предоставления услуги   Результатом предоставления муниципальной услуги является: -  договор безвозмездного пользования земельного участка; - решение о предоставлении земельного участка в постоянное (бессрочное) пользование; - решение об отказе в предоставлении муниципальной услуги. - уведомление о возврате заявления   2.4. Срок предоставления услуги   Срок предоставления муниципальной услуги составляет не более 30 (тридцати) календарных дней с момента приема и регистрации заявления. 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 Направление уведомления об отказе в предоставлении муниципальной услуги заявителю не позднее 30 дней с  даты  регистрации заявления.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   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   2.6.1. Для получения муниципальной услуги заявитель представляет следующие документы:          1) заявление о предоставлении муниципальной услуги по образцу согласно приложению №1 к настоящему Административному регламенту и содержащему следующую информацию:          - фамилия, имя, отчество, место жительства заявителя и реквизиты документа, удостоверяющего личность заявителя, индивидуальный налоговый номер (при наличии), основной государственный регистрационный номер записи о государственной регистрации физического лица в качестве индивидуального предпринимателя (указывается в случае, если физическое лицо является индивидуальным предпринимателем) (для гражданина);          -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 кадастровый номер испрашиваемого земельного участка;          - 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          -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 реквизиты решения об </w:t>
      </w:r>
      <w:r w:rsidRPr="001C6E06">
        <w:rPr>
          <w:rStyle w:val="a4"/>
          <w:rFonts w:ascii="Arial" w:eastAsia="Times New Roman" w:hAnsi="Arial" w:cs="Arial"/>
          <w:color w:val="252525"/>
          <w:sz w:val="24"/>
          <w:szCs w:val="24"/>
          <w:lang w:eastAsia="ru-RU"/>
        </w:rPr>
        <w:lastRenderedPageBreak/>
        <w:t xml:space="preserve">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 цель использования земельного участка;          -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 почтовый адрес и (или) адрес электронной почты для связи с заявителем;          - дата подачи заявления о предоставлении земельного участка;          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(заявителей);          3) документы, подтверждающие право заявителя на приобретение земельного участка без проведения торгов из перечня согласно приложению  №  2  к настоящему административному регламенту;; 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2.6.2.  Документы предоставляются на русском языке. К документам составленным на ином языке должны быть приобщен их перевод на русский язык,  заверенный нотариально.          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2.6.4. Заявитель вправе предоставить заявление и документы следующим способом: в Администрацию: -  на бумажном носителе  посредством почтового отправления или  при личном обращении заявителя либо его уполномоченного представителя; - или путем направления электронного документа на официальную электронную почту органа власти. в МФЦ:  - на бумажном носителе  при личном обращении заявителя либо его уполномоченного представителя. 2.6.5.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   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            Для принятия решения  о предоставлении земельного участка администрация района от государственных органов власти запрашиваются следующие документы:          1) выписка из Единого государственного реестра </w:t>
      </w:r>
      <w:r w:rsidRPr="001C6E06">
        <w:rPr>
          <w:rStyle w:val="a4"/>
          <w:rFonts w:ascii="Arial" w:eastAsia="Times New Roman" w:hAnsi="Arial" w:cs="Arial"/>
          <w:color w:val="252525"/>
          <w:sz w:val="24"/>
          <w:szCs w:val="24"/>
          <w:lang w:eastAsia="ru-RU"/>
        </w:rPr>
        <w:lastRenderedPageBreak/>
        <w:t xml:space="preserve">недвижимости на приобретаемый земельный участок;          2)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          3) выписка из Единого государственного реестра недвижимости на здания, сооружения. Непредставление заявителем указанных документов не является основанием для отказа в предоставлении услуги. 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2.8. Указание на запрет требовать от заявителя   Не допускается требовать от заявителя: 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 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     2.9. Исчерпывающий перечень оснований для отказа в приеме документов, необходимых для предоставления муниципальной  услуги    Заявление не соответствует требованиям пунктов 2.6.2., 2.6.3. настоящего Административного регламента; к заявлению не приложены документы, предусмотренные пунктом 2.6.1. настоящего Административного </w:t>
      </w:r>
      <w:r w:rsidRPr="001C6E06">
        <w:rPr>
          <w:rStyle w:val="a4"/>
          <w:rFonts w:ascii="Arial" w:eastAsia="Times New Roman" w:hAnsi="Arial" w:cs="Arial"/>
          <w:color w:val="252525"/>
          <w:sz w:val="24"/>
          <w:szCs w:val="24"/>
          <w:lang w:eastAsia="ru-RU"/>
        </w:rPr>
        <w:lastRenderedPageBreak/>
        <w:t xml:space="preserve">регламента.   2.10. Исчерпывающий перечень оснований для приостановления предоставления муниципальной услуги  или отказа в предоставлении муниципальной услуги   2.10.1. Оснований для приостановления предоставления муниципальной услуги законодательством не предусмотрено. 2.10.2. Основания для отказа в предоставлении муниципальной услуги: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          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7) </w:t>
      </w:r>
      <w:r w:rsidRPr="001C6E06">
        <w:rPr>
          <w:rStyle w:val="a4"/>
          <w:rFonts w:ascii="Arial" w:eastAsia="Times New Roman" w:hAnsi="Arial" w:cs="Arial"/>
          <w:color w:val="252525"/>
          <w:sz w:val="24"/>
          <w:szCs w:val="24"/>
          <w:lang w:eastAsia="ru-RU"/>
        </w:rPr>
        <w:lastRenderedPageBreak/>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          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w:t>
      </w:r>
      <w:r w:rsidRPr="001C6E06">
        <w:rPr>
          <w:rStyle w:val="a4"/>
          <w:rFonts w:ascii="Arial" w:eastAsia="Times New Roman" w:hAnsi="Arial" w:cs="Arial"/>
          <w:color w:val="252525"/>
          <w:sz w:val="24"/>
          <w:szCs w:val="24"/>
          <w:lang w:eastAsia="ru-RU"/>
        </w:rPr>
        <w:lastRenderedPageBreak/>
        <w:t xml:space="preserve">статьи 39.11 Земельного Кодекса;          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          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19) предоставление земельного участка на заявленном виде прав не допускается;          20) в отношении земельного участка, указанного в заявлении о его предоставлении, не установлен вид разрешенного использования;          21) указанный в заявлении о предоставлении земельного участка земельный участок не отнесен к определенной категории земель;          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w:t>
      </w:r>
      <w:r w:rsidRPr="001C6E06">
        <w:rPr>
          <w:rStyle w:val="a4"/>
          <w:rFonts w:ascii="Arial" w:eastAsia="Times New Roman" w:hAnsi="Arial" w:cs="Arial"/>
          <w:color w:val="252525"/>
          <w:sz w:val="24"/>
          <w:szCs w:val="24"/>
          <w:lang w:eastAsia="ru-RU"/>
        </w:rPr>
        <w:lastRenderedPageBreak/>
        <w:t xml:space="preserve">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   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   2.12. Порядок, размер и основания взимания государственной пошлины или иной платы, взимаемой за предоставление услуги   Муниципальная услуга предоставляется без взимания государственной пошлины или иной платы.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 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   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   2.14. Максимальный срок ожидания в очереди при подаче запроса (заявления) о предоставлении услуги и при получении результата предоставления услуги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   2.15. Срок и порядок регистрации запроса заявителя о предоставлении услуги, в том числе в электронной форме   2.15.1. При непосредственном обращении заявителя лично, максимальный срок регистрации заявления – 15 минут.  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 2.15.3. Специалист, </w:t>
      </w:r>
      <w:r w:rsidRPr="001C6E06">
        <w:rPr>
          <w:rStyle w:val="a4"/>
          <w:rFonts w:ascii="Arial" w:eastAsia="Times New Roman" w:hAnsi="Arial" w:cs="Arial"/>
          <w:color w:val="252525"/>
          <w:sz w:val="24"/>
          <w:szCs w:val="24"/>
          <w:lang w:eastAsia="ru-RU"/>
        </w:rPr>
        <w:lastRenderedPageBreak/>
        <w:t>ответственный за прием документов, в компетенцию которого входит прием, обработка, регистрация и распределение поступающей корреспонденции: - проверяет документы согласно представленной описи; - регистрирует заявление с документами в соответствии с правилами делопроизводства;        - сообщает заявителю о дате выдачи результата  предоставления муниципальной услуги.   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 Места ожидания заявителей оборудуются стульями и (или) кресельными секциями, и (или) скамьями. 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 2.16.3. Обеспечение доступности для инвалидов. 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 возможность беспрепятственного входа в помещение  и выхода из него; сопровождение инвалидов,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 содействие со стороны должностных лиц, при необходимости, инвалиду при входе в объект и выходе из него; оборудование на прилегающих к зданию территориях мест для парковки автотранспортных средств инвалидов; сопровождение инвалидов, имеющих стойкие расстройства функции зрения и самостоятельного передвижения, по территории объекта; проведение инструктажа должностных лиц, осуществляющих первичный контакт с получателями услуги, по вопросам работы с инвалидами; допуск в помещение  собаки-</w:t>
      </w:r>
      <w:r w:rsidRPr="001C6E06">
        <w:rPr>
          <w:rStyle w:val="a4"/>
          <w:rFonts w:ascii="Arial" w:eastAsia="Times New Roman" w:hAnsi="Arial" w:cs="Arial"/>
          <w:color w:val="252525"/>
          <w:sz w:val="24"/>
          <w:szCs w:val="24"/>
          <w:lang w:eastAsia="ru-RU"/>
        </w:rPr>
        <w:lastRenderedPageBreak/>
        <w:t xml:space="preserve">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допуск в помещение сурдопереводчика и тифлосурдопереводчика;          предоставление, при необходимости, услуги по месту жительства инвалида или в дистанционном режиме; 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   Показатели доступности муниципальной услуги:   транспортная или пешая доступность к местам предоставления муниципальной услуги; доступность обращения за предоставлением муниципальной услуги, в том числе для лиц с ограниченными возможностями здоровья; 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 предоставление муниципальной услуги в электронном виде;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   Показатели качества муниципальной услуги:   полнота и актуальность информации о порядке предоставления муниципальной услуги; соблюдение сроков предоставления муниципальной услуги и сроков выполнения административных процедур при предоставлении муниципальной услуги; </w:t>
      </w:r>
      <w:r w:rsidRPr="001C6E06">
        <w:rPr>
          <w:rStyle w:val="a4"/>
          <w:rFonts w:ascii="Arial" w:eastAsia="Times New Roman" w:hAnsi="Arial" w:cs="Arial"/>
          <w:color w:val="252525"/>
          <w:sz w:val="24"/>
          <w:szCs w:val="24"/>
          <w:lang w:eastAsia="ru-RU"/>
        </w:rPr>
        <w:lastRenderedPageBreak/>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 количество фактов  взаимодействия заявителя с должностными лицами при предоставлении муниципальной услуги; отсутствие очередей при приеме и выдаче документов заявителям; отсутствием обоснованных жалоб на действия (бездействие) специалистов и уполномоченных должностных лиц; отсутствие  жалоб на некорректное, невнимательное отношение специалистов и уполномоченных должностных лиц к заявителям     2.18. Иные требования, в том числе учитывающие особенности предоставления муниципальной  услуги в электронной форме   Муниципальная услуга в  электронной форме    в настоящее время не предоставляется.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Исчерпывающий перечень административных процедур:   1) прием и регистрация заявления и документов, необходимых для предоставления муниципальной услуги; 2) формирование и направление межведомственных запросов в органы и организации,  участвующие в предоставлении муниципальной услуги; 3) принятие решения о предоставлении (отказе в предоставлении) муниципальной  услуги и оформление результата  предоставления муниципальной услуги; 4)  выдача (направление)  заявителю результата предоставления муниципальной услуги. 5) Порядок исправления допущенных опечаток и ошибок в выданных в результате предоставления  муниципальной услуги документах.            3.1 Прием и регистрация заявления с документами, необходимыми для предоставления муниципальной услуги            3.1.1.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 в Администрацию          3.1.2. При получении заявления специалист Администрации, ответственный за предоставление муниципальной услуги (далее - ответственный исполнитель):            1)  проверяет правильность оформления заявления; 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 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3)  заполняет расписку о приеме (регистрации) заявления заявителя;           4) вносит запись о приеме заявления в Журнал регистрации заявлений.  3.1.3. Срок выполнения административной процедуры -   1 рабочий день. 3.1.4.  Критерием принятия решения является обращение  заявителя за получением муниципальной услуги. 3.1.5. Результатом  административной процедуры является прием заявления.  3.1.6.  Способом фиксации  </w:t>
      </w:r>
      <w:r w:rsidRPr="001C6E06">
        <w:rPr>
          <w:rStyle w:val="a4"/>
          <w:rFonts w:ascii="Arial" w:eastAsia="Times New Roman" w:hAnsi="Arial" w:cs="Arial"/>
          <w:color w:val="252525"/>
          <w:sz w:val="24"/>
          <w:szCs w:val="24"/>
          <w:lang w:eastAsia="ru-RU"/>
        </w:rPr>
        <w:lastRenderedPageBreak/>
        <w:t xml:space="preserve">результата выполнения административной процедуры является регистрация заявления в Журнале регистрации заявлений.            3.2.  Формирование и направление межведомственных запросов в органы и организации, участвующие в предоставлении муниципальной услуги            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 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 Ответственный исполнитель  Администрации, осуществляющий межведомственное информационное взаимодействие, обязан принять необходимые меры по получению ответов на межведомственные запросы. 3.2.4. Максимальный срок подготовки и направления ответа на запрос  не может превышать пять рабочих дней. 3.2.5.  Ответ на межведомственный запрос  регистрируется в установленном порядке.          3.2.6. Ответственный исполнитель приобщает ответ, полученный по межведомственному запросу к документам, представленным заявителем. 3.2.7. Максимальный срок выполнения административной процедуры -  7 рабочих дней. 3.2.8.  Критерием принятия решения  является отсутствие документов,  указанных в подразделе   2.7. настоящего Административного регламента. 3.2.9.  Результат административной процедуры – получение ответов на межведомственные запросы. 3.2.10. Способ фиксации результата выполнения  административной процедуры  – регистрация ответа на межведомственный запрос в журнале регистрации входящей корреспонденции.            3.3 Принятие решения о предоставлении (отказе в предоставлении) муниципальной  услуги и оформление результатов муниципальной услуги   3.3.1. Основанием для начала административной процедуры является наличие заявления и документов, указанных в  пункте 2.6.1. и подразделе 2.7. настоящего административного регламента.          3.3.2. Ответственный исполнитель проверяет соответствие поступившей документации установленным требованиям. 3.3.3. В случае,  если заявление    не соответствует требованиям  пунктов  2.6.2, 2.6.3.  настоящего Административного регламента или к заявлению не приложены документы, предусмотренные пунктом 2.6.1. настоящего Административного регламента, Администрация  возвращает заявление заявителю.           3.3.4. </w:t>
      </w:r>
      <w:r w:rsidRPr="001C6E06">
        <w:rPr>
          <w:rStyle w:val="a4"/>
          <w:rFonts w:ascii="Arial" w:eastAsia="Times New Roman" w:hAnsi="Arial" w:cs="Arial"/>
          <w:color w:val="252525"/>
          <w:sz w:val="24"/>
          <w:szCs w:val="24"/>
          <w:lang w:eastAsia="ru-RU"/>
        </w:rPr>
        <w:lastRenderedPageBreak/>
        <w:t xml:space="preserve">При наличии оснований для отказа в предоставлении муниципальной услуги, указанных в подразделе 2.10 настоящего Административного регламента,   ответственный исполнитель  подготавливает уведомление об отказе в предоставлении муниципальной услуги (с указанием причин отказа со ссылками на нормы действующего законодательства Российской Федерации).          3.3.5. В случае отсутствия оснований для отказа в предоставлении  муниципальной  услуги, указанных в подразделе  2.10.  настоящего Административного регламента,  ответственный   исполнитель обеспечивают подготовку и согласование проекта договора безвозмездного пользования земельного участка либо решение о предоставлении земельного участка в постоянное (бессрочное) пользование.          3.3.6. Максимальный срок выполнения административной процедуры – 14 календарных дней. 3.3.7. Критерий принятия решения - наличие (отсутствие) оснований для отказа в предоставлении муниципальной услуги. 3.3.8. Результатом административной процедуры является оформление:  -  договора безвозмездного пользования земельным участком; -  решения Администрации района о предоставлении земельного участка в постоянное (бессрочное) пользование; -  уведомление об отказе в предоставлении муниципальной услуги. 3.3.9. Способ фиксации результата выполнения административной процедуры  – регистрация документа, являющегося результатом предоставления муниципальной услуги,   в Журнале регистрации.   3.4. Выдача  (направление)  заявителю результата предоставления муниципальной услуги   3.4.1. Основанием для начала административной процедуры является наличие  договора безвозмездного пользования земельного участка; решения Администрации о предоставлении земельного участка в постоянное (бессрочное) пользование; уведомления об отказе в предоставлении муниципальной услуги. Результат предоставления муниципальной услуги выдается (направляется)  заявителю способом, указанным в заявлении. 3.4.2. Ответственный исполнитель не позднее дня, следующего за днем принятия решения,  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3.4.3.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   при личном  обращении заявителя в Администрацию;   заказным почтовым отправлением с уведомлением о вручении по адресу, указанному  в заявлении. 3.4.4. Срок выполнения  административной процедуры - не более чем тридцать  рабочих дней со дня поступления заявления. 3.4.5. Критерий принятия решения - наличие зарегистрированного документа, указанного в подразделе 2.3 настоящего Административного регламента. 3.4.6. Результатом административной процедуры является  получение заявителем  результата муниципальной услуги - договора безвозмездного пользования земельного участка; решения Администрации о предоставлении земельного участка в </w:t>
      </w:r>
      <w:r w:rsidRPr="001C6E06">
        <w:rPr>
          <w:rStyle w:val="a4"/>
          <w:rFonts w:ascii="Arial" w:eastAsia="Times New Roman" w:hAnsi="Arial" w:cs="Arial"/>
          <w:color w:val="252525"/>
          <w:sz w:val="24"/>
          <w:szCs w:val="24"/>
          <w:lang w:eastAsia="ru-RU"/>
        </w:rPr>
        <w:lastRenderedPageBreak/>
        <w:t xml:space="preserve">постоянное (бессрочное) пользование; уведомления об отказе в предоставлении муниципальной услуги. Способ  фиксации  результата  выполнения административной процедуры  – наличие подписи заявителя в журнале   3.5.  Порядок исправления допущенных опечаток и ошибок в выданных в результате предоставления  муниципальной услуги документах   3.5.1.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3.5.2. Срок передачи  запроса заявителя из МФЦ в Администрацию установлен соглашением о взаимодействии. 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 3.5.4. Критерием принятия решения является наличие допущенных опечаток и ошибок в выданных в результате предоставления муниципальной услуги документах. 3.5.5.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 3.5.6. Способ фиксации результата выполнения административной процедуры  – регистрация в Журнале регистрации. 3.5.7.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Формы контроля за исполнением регламента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 Глава Мансуровского сельсовета Советского района;  - заместитель Главы Администрации Мансуровского сельсовета Советского района;          Периодичность осуществления текущего контроля устанавливается распоряжением Администрации.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4.2.1. Контроль за полнотой и </w:t>
      </w:r>
      <w:r w:rsidRPr="001C6E06">
        <w:rPr>
          <w:rStyle w:val="a4"/>
          <w:rFonts w:ascii="Arial" w:eastAsia="Times New Roman" w:hAnsi="Arial" w:cs="Arial"/>
          <w:color w:val="252525"/>
          <w:sz w:val="24"/>
          <w:szCs w:val="24"/>
          <w:lang w:eastAsia="ru-RU"/>
        </w:rPr>
        <w:lastRenderedPageBreak/>
        <w:t xml:space="preserve">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 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 4.2.3. Решение об осуществлении плановых и внеплановых проверок полноты и качества предоставления муниципальной услуги принимается главой сельсовета.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 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   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   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1C6E06">
        <w:rPr>
          <w:rStyle w:val="a4"/>
          <w:rFonts w:ascii="Arial" w:eastAsia="Times New Roman" w:hAnsi="Arial" w:cs="Arial"/>
          <w:color w:val="252525"/>
          <w:sz w:val="24"/>
          <w:szCs w:val="24"/>
          <w:lang w:eastAsia="ru-RU"/>
        </w:rPr>
        <w:lastRenderedPageBreak/>
        <w:t xml:space="preserve">многофункционального центра, работника многофункционального центра.   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     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https://www.gosuslugi.ru/.     5.2.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5.3.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постановлением Администрации Мансуровского сельсовета Советского района Курской области «Об утверждении Положения об особенностях подачи и рассмотрения жалоб на решения и действия (бездействие) Администрации Мансуровского </w:t>
      </w:r>
      <w:r w:rsidRPr="001C6E06">
        <w:rPr>
          <w:rStyle w:val="a4"/>
          <w:rFonts w:ascii="Arial" w:eastAsia="Times New Roman" w:hAnsi="Arial" w:cs="Arial"/>
          <w:color w:val="252525"/>
          <w:sz w:val="24"/>
          <w:szCs w:val="24"/>
          <w:lang w:eastAsia="ru-RU"/>
        </w:rPr>
        <w:lastRenderedPageBreak/>
        <w:t xml:space="preserve">сельсовета Советского района и их должностных лиц, муниципальных служащих в Администрации Мансуровского сельсовета Советского района Курской области»;   Информация,  указанная в данном разделе, размещена  на  Едином портале https://www.gosuslugi.ru/..   5.4.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уполномоченные на рассмотрение жалобы должностные лица, которым может быть направлена жалоба   Жалоба может быть направлена в: Администрацию; многофункциональный центр либо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 Жалобы рассматривают: в Администрации -  уполномоченное на рассмотрение жалоб должностное лицо; в МФЦ - руководитель многофункционального центра; у учредителя - руководитель учредителя многофункционального центра.   VI. Особенности выполнения административных процедур (действий) в многофункциональных центрах предоставления государственных и муниципальных услуг   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 6.2.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6.3. Взаимодействие МФЦ с Администрацией осуществляется в соответствии соглашением о взаимодействии  между ОБУ «МФЦ» и Администрацией. 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6.5. При получении заявления  работник МФЦ:   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 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в)  заполняет расписку о приеме (регистрации) заявления заявителя с указанием перечня принятых документов и срока предоставления муниципальной услуги; г) вносит запись о приеме заявления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 6.6. Срок передачи заявления и документов, необходимых для предоставления муниципальной услуги, из </w:t>
      </w:r>
      <w:r w:rsidRPr="001C6E06">
        <w:rPr>
          <w:rStyle w:val="a4"/>
          <w:rFonts w:ascii="Arial" w:eastAsia="Times New Roman" w:hAnsi="Arial" w:cs="Arial"/>
          <w:color w:val="252525"/>
          <w:sz w:val="24"/>
          <w:szCs w:val="24"/>
          <w:lang w:eastAsia="ru-RU"/>
        </w:rPr>
        <w:lastRenderedPageBreak/>
        <w:t xml:space="preserve">МФЦ в Администрацию - в течение 1 рабочего дня после регистрации. 6.7. Результат муниципальной услуги в МФЦ не выдается. 6.8. Критерием принятия решения является обращение заявителя за получением  муниципальной услуги в МФЦ. 6.9. Результатом административной процедуры является   передача  заявления и документов, из МФЦ в Администрацию. 6.10. Способ фиксации результата выполнения административной процедуры - отметка в передаточной ведомости  о передаче документов из МФЦ в Администрацию.          Приложение № 1 к Административному регламенту предоставления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   ОБРАЗЕЦ ЗАЯВЛЕНИЯ                                  _______________________________________                                       (наименование исполнительного                                        органа государственной власти                                    (или: органа местного самоуправления))                                 адрес: __________________________________                                   от _____________________________________                                           (наименование или Ф.И.О.)                                 адрес: _________________________________,                                 телефон: _______________, факс: __________,                                 адрес электронной почты: _________________   ЗАЯВЛЕНИЕ на приобретение земельного участка, находящегося в муниципальной собственности, в постоянное (бессрочное) пользование От ______________________________________________________________ (полное наименование юридического лица) ОГРН ________________________ ИНН ______________________________ ________________________________________________________________ (адрес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 в лице ____________________________________, действовавшего(ей) на основании (полностью должность, ФИО представителя заявителя) 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________________________________________, (почтовый адрес) _____________________________________, ________________, (контактные телефоны) (при наличии адрес электронной почты) Прошу предоставить в постоянное (бессрочное) пользование земельный участок с кадастровым номером _____________, площадью _________ кв.м. Сведения о земельном участке: 1.1. Земельный участок имеет следующие адресные ориентиры: ________________________________________________________________. 1.2. Цель использования земельного участка ________________________ ________________________________________________________________. 2. Основание предоставления земельного участка без проведения торгов </w:t>
      </w:r>
      <w:r w:rsidRPr="001C6E06">
        <w:rPr>
          <w:rStyle w:val="a4"/>
          <w:rFonts w:ascii="Arial" w:eastAsia="Times New Roman" w:hAnsi="Arial" w:cs="Arial"/>
          <w:color w:val="252525"/>
          <w:sz w:val="24"/>
          <w:szCs w:val="24"/>
          <w:lang w:eastAsia="ru-RU"/>
        </w:rPr>
        <w:lastRenderedPageBreak/>
        <w:t xml:space="preserve">____________________________________________________________ (указывается основание предоставления земельного участка без проведения торгов из числа предусмотренных пунктом 2 статьи 39.3, ________________________________________________________________. статьей 39.5, пунктом 2 статьи 39.6, пунктом 2 статьи 39.10 Земельного кодекса Российской Федерации) Реквизиты решения о предварительном согласовании предоставления земельного участка ______________________________________________________. (указывается в случае, если испрашиваемый земельный участок образовывался или его границы уточнялись на основании данного решения) Реквизиты решения об утверждении документа территориального планирования и (или) проекта планировки территории _________________________ (указывается в случае, если земельный участок ________________________________________________________________. предоставляется для размещения объектов, предусмотренных этим документом и (или) этим проектом) Реквизиты решения об изъятии земельного участка для государственных или муниципальных нужд __________________________________ (указывается в случае, если земельный участок предоставляется ________________________________________________________________. взамен земельного участка, изымаемого для государственных или муниципальных нужд)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Настоящим подтверждаю,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МП ____________________________________  (наименование исполнительного                                        органа государственной власти                                    (или: органа местного самоуправления))                                 адрес: __________________________________                                   от _____________________________________                                           (наименование или Ф.И.О.)                                 адрес: _________________________________,                                 телефон: _______________, факс: __________,                                                   адрес электронной почты: _________________   ЗАЯВЛЕНИЕ на приобретение земельного участка, находящегося в муниципальной собственности, в безвозмездное пользование От _________________________________________________________________ (полное наименование юридического лица) </w:t>
      </w:r>
      <w:r w:rsidRPr="001C6E06">
        <w:rPr>
          <w:rStyle w:val="a4"/>
          <w:rFonts w:ascii="Arial" w:eastAsia="Times New Roman" w:hAnsi="Arial" w:cs="Arial"/>
          <w:color w:val="252525"/>
          <w:sz w:val="24"/>
          <w:szCs w:val="24"/>
          <w:lang w:eastAsia="ru-RU"/>
        </w:rPr>
        <w:lastRenderedPageBreak/>
        <w:t xml:space="preserve">ОГРН_____________________________ ИНН___________________________ ______________________________________________________________ (адрес (место нахождения) постоянно действующего исполнительного органа (в случае отсутствия - иного органа или лица, имеющих право действовать от имени юридического лица без доверенности) в лице ____________________________________, действовавшего(ей) на основании (полностью должность, ФИО представителя заявителя) 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 (почтовый адрес) ______________________________, _________________________________, (контактные телефоны) (при наличии адрес электронной почты) Прошу предоставить в безвозмездное пользование земельный участок с кадастровым номером _______________________, площадью ____________ кв.м., сроком на ____________. Сведения о земельном участке: 1.1. Земельный участок имеет следующие адресные ориентиры: ________________________________________________________________. 1.2. Цель использования земельного участка ________________________ ________________________________________________________________. Основание предоставления земельного участка без проведения торгов___________________________________________________________ (указывается основание предоставления земельного участка без проведения торгов из числа предусмотренных пунктом 2 статьи 39.3, ________________________________________________________________. статьей 39.5, пунктом 2 статьи 39.6, пунктом 2 статьи 39.10 Земельного кодекса Российской Федерации) Реквизиты решения о предварительном согласовании предоставления земельного участка _______________________________________________. (указывается в случае, если испрашиваемый земельный участок образовывался или его границы уточнялись на основании данного решения) Реквизиты решения об утверждении документа территориального планирования и (или) проекта планировки территории ________________________________________________________________  (указывается в случае, если земельный участок ________________________________________________________________. предоставляется для размещения объектов, предусмотренных этим документом и (или) этим проектом) Реквизиты решения об изъятии земельного участка для государственных или муниципальных нужд _________________________________________. (указывается в случае, если земельный участок предоставляется ________________________________________________________________. взамен земельного участка, изымаемого для государственных или муниципальных нужд)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w:t>
      </w:r>
      <w:r w:rsidRPr="001C6E06">
        <w:rPr>
          <w:rStyle w:val="a4"/>
          <w:rFonts w:ascii="Arial" w:eastAsia="Times New Roman" w:hAnsi="Arial" w:cs="Arial"/>
          <w:color w:val="252525"/>
          <w:sz w:val="24"/>
          <w:szCs w:val="24"/>
          <w:lang w:eastAsia="ru-RU"/>
        </w:rPr>
        <w:lastRenderedPageBreak/>
        <w:t xml:space="preserve">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Настоящим подтверждаю,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МП                                                    ______________________________  (наименование исполнительного                                        органа государственной власти                                    (или: органа местного самоуправления))                                 адрес: __________________________________                                   от _____________________________________                                           (наименование или Ф.И.О.)                                 адрес: _________________________________,                                 телефон: _______________, факс: __________,                                                   адрес электронной почты: _________________     ЗАЯВЛЕНИЕ на приобретение земельного участка, находящегося в муниципальной собственности, в безвозмездное пользование От _________________________________________________________________ (полностью ФИО заявителя) _________________________________________________________________ (полностью адрес постоянного проживания) имеющего(ей) паспорт серия ______ № ________, ____________________ (вид иного документа, удостоверяющего личность) выдан «__» _______ ____ г. _______________________________________, ОГРНИП _______________________________________________________________ (когда и кем выдан) в лице ____________________________________, действовавшего(ей) на основании (полностью ФИО представителя заявителя) 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 (почтовый адрес) ______________________________, _________________________________, (контактные телефоны) (при наличии адрес электронной почты) Прошу предоставить в безвозмездное пользование земельный участок с кадастровым номером _______________________, площадью ____________ кв.м., сроком на ____________. 1.Сведения о земельном участке: 1.1. Земельный участок имеет следующие адресные ориентиры: _________________________________________________________________ 1.2. Цель использования земельного участка ________________________ ________________________________________________________________. Основание предоставления земельного участка без проведения торгов </w:t>
      </w:r>
      <w:r w:rsidRPr="001C6E06">
        <w:rPr>
          <w:rStyle w:val="a4"/>
          <w:rFonts w:ascii="Arial" w:eastAsia="Times New Roman" w:hAnsi="Arial" w:cs="Arial"/>
          <w:color w:val="252525"/>
          <w:sz w:val="24"/>
          <w:szCs w:val="24"/>
          <w:lang w:eastAsia="ru-RU"/>
        </w:rPr>
        <w:lastRenderedPageBreak/>
        <w:t xml:space="preserve">_________________________________________________________________ (указывается основание предоставления земельного участка без проведения торгов из числа предусмотренных пунктом 2 статьи 39.3, ________________________________________________________________. статьей 39.5, пунктом 2 статьи 39.6, пунктом 2 статьи 39.10 Земельного кодекса Российской Федерации) Реквизиты решения о предварительном согласовании предоставления земельного участка ______________________________________________________. (указывается в случае, если испрашиваемый земельный участок образовывался или его границы уточнялись на основании данного решения) Реквизиты решения об утверждении документа территориального планирования и (или) проекта планировки территории _________________________________________________________________ (указывается в случае, если земельный участок ________________________________________________________________. предоставляется для размещения объектов, предусмотренных этим документом и (или) этим проектом) Реквизиты решения об изъятии земельного участка для государственных или муниципальных нужд _________________________________________________ (указывается в случае, если земельный участок предоставляется ________________________________________________________________. взамен земельного участка, изымаемого для государственных или муниципальных нужд)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Настоящим подтверждаю,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Приложение № 2 к административному регламенту предоставления Администрацией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 Перечень документов, подтверждающих право приобретения земельного участка без проведения торгов   Подпункт 1 пункта 2 статьи 39.9Земельного кодекса В постоянное (бессрочное) пользование Орган государственной власти Земельный участок, необходимый для осуществления органами государственной власти своих полномочий Документы, предусмотренные настоящим Перечнем, подтверждающие право заявителя на предоставление </w:t>
      </w:r>
      <w:r w:rsidRPr="001C6E06">
        <w:rPr>
          <w:rStyle w:val="a4"/>
          <w:rFonts w:ascii="Arial" w:eastAsia="Times New Roman" w:hAnsi="Arial" w:cs="Arial"/>
          <w:color w:val="252525"/>
          <w:sz w:val="24"/>
          <w:szCs w:val="24"/>
          <w:lang w:eastAsia="ru-RU"/>
        </w:rPr>
        <w:lastRenderedPageBreak/>
        <w:t xml:space="preserve">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Подпункт 1 пункта 2 статьи 39.9Земельного кодекса В постоянное (бессрочное) пользование Орган местного самоуправления Земельный участок, необходимый для осуществления органами местного самоуправления своих полномочий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Подпункт 2 пункта 2 статьи 39.9Земельного кодекса В постоянное (бессрочное) пользование Государственное или муниципальное учреждение (бюджетное, казенное, автономное) Земельный участок, необходимый для осуществления деятельности государственного или муниципального учреждения (бюджетного, казенного, автономного)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3 пункта 2 статьи 39.9Земельного кодекса В постоянное (бессрочное) пользование Казенное предприятие Земельный участок, необходимый для осуществления деятельности казенного предприятия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4 пункта 2 статьи 39.9Земельного кодекса В постоянное (бессрочное) пользование Центр исторического наследия президентов Российской Федерации, прекративших исполнение своих полномочий 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 Документы, предусмотренные настоящим </w:t>
      </w:r>
      <w:r w:rsidRPr="001C6E06">
        <w:rPr>
          <w:rStyle w:val="a4"/>
          <w:rFonts w:ascii="Arial" w:eastAsia="Times New Roman" w:hAnsi="Arial" w:cs="Arial"/>
          <w:color w:val="252525"/>
          <w:sz w:val="24"/>
          <w:szCs w:val="24"/>
          <w:lang w:eastAsia="ru-RU"/>
        </w:rPr>
        <w:lastRenderedPageBreak/>
        <w:t xml:space="preserve">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1 пункта 2 статьи 39.10Земельного кодекса В безвозмездное пользование Орган государственной власти Земельный участок, необходимый для осуществления органами государственной власти своих полномочий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1 пункта 2 статьи 39.10Земельного кодекса В безвозмездное пользование Орган местного самоуправления Земельный участок, необходимый для осуществления органами местного самоуправления своих полномочий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1 пункта 2 статьи 39.10Земельного кодекса В безвозмездное пользование Государственное или муниципальное учреждение (бюджетное, казенное, автономное) Земельный участок, необходимый для осуществления деятельности государственного или муниципального учреждения (бюджетного, казенного, автономного)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1 пункта 2 статьи 39.10Земельного кодекса В безвозмездное пользование Казенное предприятие Земельный участок, необходимый для осуществления деятельности казенного предприятия Документы, предусмотренные настоящим Перечнем, подтверждающие </w:t>
      </w:r>
      <w:r w:rsidRPr="001C6E06">
        <w:rPr>
          <w:rStyle w:val="a4"/>
          <w:rFonts w:ascii="Arial" w:eastAsia="Times New Roman" w:hAnsi="Arial" w:cs="Arial"/>
          <w:color w:val="252525"/>
          <w:sz w:val="24"/>
          <w:szCs w:val="24"/>
          <w:lang w:eastAsia="ru-RU"/>
        </w:rPr>
        <w:lastRenderedPageBreak/>
        <w:t xml:space="preserve">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1 пункта 2 статьи 39.10Земельного кодекса В безвозмездное пользование Центр исторического наследия президентов Российской Федерации, прекративших исполнение своих полномочий 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2 пункта 2 статьи 39.10Земельного кодекса В безвозмездное пользование Работник организации, которой земельный участок предоставлен на праве постоянного (бессрочного) пользования Земельный участок, предоставляемый в виде служебного надела Приказ о приеме на работу, выписка из трудовой книжки или трудовой договор (контракт)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Подпункт 3 пункта 2 статьи 39.10Земельного кодекса В безвозмездное пользование Религиозная организация Земельный участок, предназначенный для размещения зданий, сооружения религиозного или благотворительного назначения Документы, удостоверяющие (устанавливающие) права заявителя на здание, сооружение, если право на такое здание, сооружение не зарегистрировано в ЕГРП * Кадастровый паспорт испрашиваемого земельного участка либо кадастровая выписка об испрашиваемом земельном участке * Кадастровый паспорт здания, сооружения, расположенного на испрашиваемом земельном участке *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 * Выписка из ЕГРЮЛ о юридическом лице, являющемся заявителем Подпункт 4 пункта 2 статьи 39.10Земельного кодекса В безвозмездное пользование Религиозная организация, которой на праве безвозмездного пользования предоставлены здания, сооружения Земельный участок, на котором расположены здания, </w:t>
      </w:r>
      <w:r w:rsidRPr="001C6E06">
        <w:rPr>
          <w:rStyle w:val="a4"/>
          <w:rFonts w:ascii="Arial" w:eastAsia="Times New Roman" w:hAnsi="Arial" w:cs="Arial"/>
          <w:color w:val="252525"/>
          <w:sz w:val="24"/>
          <w:szCs w:val="24"/>
          <w:lang w:eastAsia="ru-RU"/>
        </w:rPr>
        <w:lastRenderedPageBreak/>
        <w:t xml:space="preserve">сооружения, предоставленные религиозной организации на праве безвозмездного пользования Договор безвозмездного пользования зданием, сооружением, если право на такое здание, сооружение не зарегистрировано в ЕГРП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 Кадастровый паспорт испрашиваемого земельного участка либо кадастровая выписка об испрашиваемом земельном участке * Кадастровый паспорт здания, сооружения, расположенного на испрашиваемом земельном участке *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 * Выписка из ЕГРЮЛ о юридическом лице, являющемся заявителем Подпункт 5 пункта 2 статьи 39.10Земельного кодекса В безвозмездное пользование Лицо, с которым в соответствии с Федеральным закономот 5 апреля 2013 г. N 44-ФЗ "О контрактной системе в сфере закупок товаров, работ, услуг для обеспечения государственных и муниципальных нужд"&lt;6&gt;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6 пункта 2 статьи 39.10Земельного кодекса В безвозмездное пользование 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 Земельный участок, предназначенный для ведения личного подсобного хозяйства или осуществления крестьянским (фермерским) хозяйством его деятельности Соглашение о создании крестьянского (фермерского) хозяйства в случае, если фермерское хозяйство создано несколькими гражданами * Кадастровый паспорт испрашиваемого земельного участка </w:t>
      </w:r>
      <w:r w:rsidRPr="001C6E06">
        <w:rPr>
          <w:rStyle w:val="a4"/>
          <w:rFonts w:ascii="Arial" w:eastAsia="Times New Roman" w:hAnsi="Arial" w:cs="Arial"/>
          <w:color w:val="252525"/>
          <w:sz w:val="24"/>
          <w:szCs w:val="24"/>
          <w:lang w:eastAsia="ru-RU"/>
        </w:rPr>
        <w:lastRenderedPageBreak/>
        <w:t xml:space="preserve">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 Выписка из ЕГРИП об индивидуальном предпринимателе, являющемся заявителем Подпункт 7 пункта 2 статьи 39.10Земельного кодекса В безвозмездное пользование 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 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 Приказ о приеме на работу, выписка из трудовой книжки или трудовой договор (контракт) *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Подпункт 8 пункта 2 статьи 39.10Земельного кодекса В безвозмездное пользование Гражданину, которому предоставлено служебное жилое помещение в виде жилого дома Земельный участок, на котором находится служебное жилое помещение в виде жилого дома Договор найма служебного жилого помещения *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Подпункт 9 пункта 2 статьи 39.10Земельного кодекса В безвозмездное пользование Гражданин, испрашивающий земельный участок для сельскохозяйственной деятельности (в том числе пчеловодства) для собственных нужд Лесной участок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Подпункт 10 пункта 2 статьи 39.10Земельного кодекса В безвозмездное пользование Гражданин или юридическое лицо, испрашивающее земельный участок для сельскохозяйственного, охотохозяйственного, лесохозяйственного и иного использования, не предусматривающего строительства зданий, сооружений 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 Утвержденный в установленном </w:t>
      </w:r>
      <w:r w:rsidRPr="001C6E06">
        <w:rPr>
          <w:rStyle w:val="a4"/>
          <w:rFonts w:ascii="Arial" w:eastAsia="Times New Roman" w:hAnsi="Arial" w:cs="Arial"/>
          <w:color w:val="252525"/>
          <w:sz w:val="24"/>
          <w:szCs w:val="24"/>
          <w:lang w:eastAsia="ru-RU"/>
        </w:rPr>
        <w:lastRenderedPageBreak/>
        <w:t xml:space="preserve">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 Выписка из ЕГРИП об индивидуальном предпринимателе, являющемся заявителем Подпункт 11 пункта 2 статьи 39.10Земельного кодекса В безвозмездное пользование Некоммерческая организация, созданная гражданами для ведения огородничества или садоводства Земельный участок, предназначенный для ведения садоводства или огородничества *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12 пункта 2 статьи 39.10Земельного кодекса В безвозмездное пользование Некоммерческая организация, созданная гражданами в целях жилищного строительства Земельный участок, предназначенный для жилищного строительства 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13 пункта 2 статьи 39.10Земельного кодекса В безвозмездное пользование Лица, относящиеся к коренным малочисленным народам Севера, Сибири и Дальнего Востока, и их общины 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Документ, подтверждающий принадлежность гражданина к коренным малочисленным народам Севера, Сибири и Дальнего Востока (при обращении гражданина) * Кадастровый </w:t>
      </w:r>
      <w:r w:rsidRPr="001C6E06">
        <w:rPr>
          <w:rStyle w:val="a4"/>
          <w:rFonts w:ascii="Arial" w:eastAsia="Times New Roman" w:hAnsi="Arial" w:cs="Arial"/>
          <w:color w:val="252525"/>
          <w:sz w:val="24"/>
          <w:szCs w:val="24"/>
          <w:lang w:eastAsia="ru-RU"/>
        </w:rPr>
        <w:lastRenderedPageBreak/>
        <w:t xml:space="preserve">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 * Кадастровый паспорт здания, сооружения, расположенного на испрашиваемом земельном участке *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 * Выписка из ЕГРЮЛ о юридическом лице, являющемся заявителем Подпункт 14 пункта 2 статьи 39.10Земельного кодекса В безвозмездное пользование Лицо, с которым в соответствии с Федеральным  законом от 29 декабря 2012 г. N 275-ФЗ "О государственном оборонном заказе"&lt;7&gt; или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 декабря 2012 г. N 275-ФЗ "О государственном оборонном заказе" или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Государственный контракт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15 пункта 2 статьи 39.10Земельного кодекса В безвозмездное пользование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 Земельный участок, предназначенный для жилищного строительства Решение субъекта Российской Федерации о создании некоммерческой организации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Подпункт 16 пункта 2 статьи 39.10Земельного кодекса В безвозмездное пользование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Земельный участок, предоставляемый взамен земельного участка, изъятого для </w:t>
      </w:r>
      <w:r w:rsidRPr="001C6E06">
        <w:rPr>
          <w:rStyle w:val="a4"/>
          <w:rFonts w:ascii="Arial" w:eastAsia="Times New Roman" w:hAnsi="Arial" w:cs="Arial"/>
          <w:color w:val="252525"/>
          <w:sz w:val="24"/>
          <w:szCs w:val="24"/>
          <w:lang w:eastAsia="ru-RU"/>
        </w:rPr>
        <w:lastRenderedPageBreak/>
        <w:t>государственных или муниципальных нужд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 Кадастровый паспорт испрашиваемого земельного участка либо кадастровая выписка об испрашиваемом земельном участке *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 Выписка из ЕГРЮЛ о юридическом лице, являющемся заявителем -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sectPr w:rsidR="00B16420" w:rsidRPr="001C6E06"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094133"/>
    <w:rsid w:val="001A74BF"/>
    <w:rsid w:val="001C6E06"/>
    <w:rsid w:val="0033579B"/>
    <w:rsid w:val="00346A27"/>
    <w:rsid w:val="0037368D"/>
    <w:rsid w:val="003D7ED0"/>
    <w:rsid w:val="00404141"/>
    <w:rsid w:val="00411D8C"/>
    <w:rsid w:val="004270DB"/>
    <w:rsid w:val="00571B26"/>
    <w:rsid w:val="006636CA"/>
    <w:rsid w:val="007225C0"/>
    <w:rsid w:val="008D241E"/>
    <w:rsid w:val="0091188B"/>
    <w:rsid w:val="009511F7"/>
    <w:rsid w:val="009C44AA"/>
    <w:rsid w:val="009F7B91"/>
    <w:rsid w:val="00B16420"/>
    <w:rsid w:val="00B56A06"/>
    <w:rsid w:val="00E8384A"/>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paragraph" w:styleId="2">
    <w:name w:val="heading 2"/>
    <w:basedOn w:val="a"/>
    <w:link w:val="20"/>
    <w:uiPriority w:val="9"/>
    <w:qFormat/>
    <w:rsid w:val="000941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 w:type="character" w:customStyle="1" w:styleId="20">
    <w:name w:val="Заголовок 2 Знак"/>
    <w:basedOn w:val="a0"/>
    <w:link w:val="2"/>
    <w:uiPriority w:val="9"/>
    <w:rsid w:val="0009413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 w:id="657883025">
      <w:bodyDiv w:val="1"/>
      <w:marLeft w:val="0"/>
      <w:marRight w:val="0"/>
      <w:marTop w:val="0"/>
      <w:marBottom w:val="0"/>
      <w:divBdr>
        <w:top w:val="none" w:sz="0" w:space="0" w:color="auto"/>
        <w:left w:val="none" w:sz="0" w:space="0" w:color="auto"/>
        <w:bottom w:val="none" w:sz="0" w:space="0" w:color="auto"/>
        <w:right w:val="none" w:sz="0" w:space="0" w:color="auto"/>
      </w:divBdr>
    </w:div>
    <w:div w:id="658381957">
      <w:bodyDiv w:val="1"/>
      <w:marLeft w:val="0"/>
      <w:marRight w:val="0"/>
      <w:marTop w:val="0"/>
      <w:marBottom w:val="0"/>
      <w:divBdr>
        <w:top w:val="none" w:sz="0" w:space="0" w:color="auto"/>
        <w:left w:val="none" w:sz="0" w:space="0" w:color="auto"/>
        <w:bottom w:val="none" w:sz="0" w:space="0" w:color="auto"/>
        <w:right w:val="none" w:sz="0" w:space="0" w:color="auto"/>
      </w:divBdr>
    </w:div>
    <w:div w:id="770079257">
      <w:bodyDiv w:val="1"/>
      <w:marLeft w:val="0"/>
      <w:marRight w:val="0"/>
      <w:marTop w:val="0"/>
      <w:marBottom w:val="0"/>
      <w:divBdr>
        <w:top w:val="none" w:sz="0" w:space="0" w:color="auto"/>
        <w:left w:val="none" w:sz="0" w:space="0" w:color="auto"/>
        <w:bottom w:val="none" w:sz="0" w:space="0" w:color="auto"/>
        <w:right w:val="none" w:sz="0" w:space="0" w:color="auto"/>
      </w:divBdr>
    </w:div>
    <w:div w:id="791749961">
      <w:bodyDiv w:val="1"/>
      <w:marLeft w:val="0"/>
      <w:marRight w:val="0"/>
      <w:marTop w:val="0"/>
      <w:marBottom w:val="0"/>
      <w:divBdr>
        <w:top w:val="none" w:sz="0" w:space="0" w:color="auto"/>
        <w:left w:val="none" w:sz="0" w:space="0" w:color="auto"/>
        <w:bottom w:val="none" w:sz="0" w:space="0" w:color="auto"/>
        <w:right w:val="none" w:sz="0" w:space="0" w:color="auto"/>
      </w:divBdr>
    </w:div>
    <w:div w:id="20207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15467</Words>
  <Characters>88168</Characters>
  <Application>Microsoft Office Word</Application>
  <DocSecurity>0</DocSecurity>
  <Lines>734</Lines>
  <Paragraphs>206</Paragraphs>
  <ScaleCrop>false</ScaleCrop>
  <Company>SPecialiST RePack</Company>
  <LinksUpToDate>false</LinksUpToDate>
  <CharactersWithSpaces>103429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25</cp:revision>
  <dcterms:created xsi:type="dcterms:W3CDTF">2023-09-30T06:23:00Z</dcterms:created>
  <dcterms:modified xsi:type="dcterms:W3CDTF">2023-09-30T06:42:00Z</dcterms:modified>
</cp:coreProperties>
</file>